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0"/>
      </w:pPr>
      <w:r>
        <w:rPr/>
        <w:t>New York State Public Health Association</w:t>
      </w:r>
    </w:p>
    <w:p>
      <w:pPr>
        <w:pStyle w:val="BodyText"/>
        <w:spacing w:before="1"/>
        <w:rPr>
          <w:b/>
          <w:sz w:val="20"/>
        </w:rPr>
      </w:pPr>
    </w:p>
    <w:p>
      <w:pPr>
        <w:spacing w:before="0"/>
        <w:ind w:left="100" w:right="0" w:firstLine="0"/>
        <w:jc w:val="left"/>
        <w:rPr>
          <w:b/>
          <w:sz w:val="32"/>
        </w:rPr>
      </w:pPr>
      <w:r>
        <w:rPr>
          <w:b/>
          <w:sz w:val="32"/>
        </w:rPr>
        <w:t>Social Media Guidance and Procedures</w:t>
      </w:r>
    </w:p>
    <w:p>
      <w:pPr>
        <w:pStyle w:val="BodyText"/>
        <w:spacing w:line="276" w:lineRule="auto" w:before="256"/>
        <w:ind w:left="100" w:right="213"/>
      </w:pPr>
      <w:r>
        <w:rPr>
          <w:b/>
        </w:rPr>
        <w:t>Purpose </w:t>
      </w:r>
      <w:r>
        <w:rPr/>
        <w:t>– Social networking with web-based and other electronic social media tools is commonplace in everyday life. Social media can help organizations with branding, employee and volunteer recognition, productivity and sharing, as well as with culture and camaraderie. It can also hurt productivity and image or lead to a breach of confidentiality or possible harassment. The lines between work and personal life can become blurred. As such the New York State Public Health Association (NYSPHA), member organizations and individuals may be held legally responsible for posted content. Electronic content of a personal nature could compromise records-retention efforts as well as be subject to Freedom of Information legislation.</w:t>
      </w:r>
    </w:p>
    <w:p>
      <w:pPr>
        <w:pStyle w:val="BodyText"/>
        <w:spacing w:line="276" w:lineRule="auto" w:before="202"/>
        <w:ind w:left="100" w:right="112"/>
        <w:jc w:val="both"/>
      </w:pPr>
      <w:r>
        <w:rPr>
          <w:b/>
        </w:rPr>
        <w:t>Rules Statement </w:t>
      </w:r>
      <w:r>
        <w:rPr/>
        <w:t>– These rules apply to all users of NYSPHA’s social media pages. Social media publication and commentary carry the same obligations as any other type of publication or commentary. All social media users must follow the same ethical standards required of the NYSPHA Board of Directors, employees and volunteers. For the purposes of this document, “social media” means any service or facility used for online publication, commentary, image hosting,</w:t>
      </w:r>
      <w:r>
        <w:rPr>
          <w:spacing w:val="-13"/>
        </w:rPr>
        <w:t> </w:t>
      </w:r>
      <w:r>
        <w:rPr/>
        <w:t>video</w:t>
      </w:r>
      <w:r>
        <w:rPr>
          <w:spacing w:val="-12"/>
        </w:rPr>
        <w:t> </w:t>
      </w:r>
      <w:r>
        <w:rPr/>
        <w:t>sharing</w:t>
      </w:r>
      <w:r>
        <w:rPr>
          <w:spacing w:val="-11"/>
        </w:rPr>
        <w:t> </w:t>
      </w:r>
      <w:r>
        <w:rPr/>
        <w:t>or</w:t>
      </w:r>
      <w:r>
        <w:rPr>
          <w:spacing w:val="-14"/>
        </w:rPr>
        <w:t> </w:t>
      </w:r>
      <w:r>
        <w:rPr/>
        <w:t>other</w:t>
      </w:r>
      <w:r>
        <w:rPr>
          <w:spacing w:val="-13"/>
        </w:rPr>
        <w:t> </w:t>
      </w:r>
      <w:r>
        <w:rPr/>
        <w:t>user-generated</w:t>
      </w:r>
      <w:r>
        <w:rPr>
          <w:spacing w:val="-11"/>
        </w:rPr>
        <w:t> </w:t>
      </w:r>
      <w:r>
        <w:rPr/>
        <w:t>content,</w:t>
      </w:r>
      <w:r>
        <w:rPr>
          <w:spacing w:val="-12"/>
        </w:rPr>
        <w:t> </w:t>
      </w:r>
      <w:r>
        <w:rPr/>
        <w:t>including,</w:t>
      </w:r>
      <w:r>
        <w:rPr>
          <w:spacing w:val="-13"/>
        </w:rPr>
        <w:t> </w:t>
      </w:r>
      <w:r>
        <w:rPr/>
        <w:t>without</w:t>
      </w:r>
      <w:r>
        <w:rPr>
          <w:spacing w:val="-14"/>
        </w:rPr>
        <w:t> </w:t>
      </w:r>
      <w:r>
        <w:rPr/>
        <w:t>limitation,</w:t>
      </w:r>
      <w:r>
        <w:rPr>
          <w:spacing w:val="-14"/>
        </w:rPr>
        <w:t> </w:t>
      </w:r>
      <w:r>
        <w:rPr/>
        <w:t>blogs,</w:t>
      </w:r>
      <w:r>
        <w:rPr>
          <w:spacing w:val="-12"/>
        </w:rPr>
        <w:t> </w:t>
      </w:r>
      <w:r>
        <w:rPr/>
        <w:t>wikis and social networking sites such as Facebook, LinkedIn, Twitter, Flickr YouTube and Instagram. NYSPHA staffers, members and volunteers are free to publish or comment through social media consistent with these rules. Each person is personally responsible for the content he or she publishes on any social media outlet. Staff and volunteers must be thoughtful about how they present themselves in online social networks and must abide by all applicable laws, policies and regulations. These rules are intended to provide NYSPHA staffers, members and volunteers with procedures, rules and guidelines to eliminate any confusion concerning social media</w:t>
      </w:r>
      <w:r>
        <w:rPr>
          <w:spacing w:val="-12"/>
        </w:rPr>
        <w:t> </w:t>
      </w:r>
      <w:r>
        <w:rPr/>
        <w:t>use.</w:t>
      </w:r>
    </w:p>
    <w:p>
      <w:pPr>
        <w:pStyle w:val="BodyText"/>
        <w:spacing w:line="276" w:lineRule="auto" w:before="199"/>
        <w:ind w:left="100" w:right="113"/>
        <w:jc w:val="both"/>
      </w:pPr>
      <w:r>
        <w:rPr>
          <w:b/>
        </w:rPr>
        <w:t>NYSPHA Staff, Member and Volunteer Responsibilities </w:t>
      </w:r>
      <w:r>
        <w:rPr/>
        <w:t>– Each NYSPHA staffer, member or volunteer with responsibilities or administrative privileges to post on NYSPHA social media sites is</w:t>
      </w:r>
      <w:r>
        <w:rPr>
          <w:spacing w:val="-5"/>
        </w:rPr>
        <w:t> </w:t>
      </w:r>
      <w:r>
        <w:rPr/>
        <w:t>required</w:t>
      </w:r>
      <w:r>
        <w:rPr>
          <w:spacing w:val="-5"/>
        </w:rPr>
        <w:t> </w:t>
      </w:r>
      <w:r>
        <w:rPr/>
        <w:t>to</w:t>
      </w:r>
      <w:r>
        <w:rPr>
          <w:spacing w:val="-6"/>
        </w:rPr>
        <w:t> </w:t>
      </w:r>
      <w:r>
        <w:rPr/>
        <w:t>abide</w:t>
      </w:r>
      <w:r>
        <w:rPr>
          <w:spacing w:val="-6"/>
        </w:rPr>
        <w:t> </w:t>
      </w:r>
      <w:r>
        <w:rPr/>
        <w:t>by</w:t>
      </w:r>
      <w:r>
        <w:rPr>
          <w:spacing w:val="-7"/>
        </w:rPr>
        <w:t> </w:t>
      </w:r>
      <w:r>
        <w:rPr/>
        <w:t>these</w:t>
      </w:r>
      <w:r>
        <w:rPr>
          <w:spacing w:val="-3"/>
        </w:rPr>
        <w:t> </w:t>
      </w:r>
      <w:r>
        <w:rPr/>
        <w:t>rules</w:t>
      </w:r>
      <w:r>
        <w:rPr>
          <w:spacing w:val="-4"/>
        </w:rPr>
        <w:t> </w:t>
      </w:r>
      <w:r>
        <w:rPr/>
        <w:t>and</w:t>
      </w:r>
      <w:r>
        <w:rPr>
          <w:spacing w:val="-5"/>
        </w:rPr>
        <w:t> </w:t>
      </w:r>
      <w:r>
        <w:rPr/>
        <w:t>guidance.</w:t>
      </w:r>
      <w:r>
        <w:rPr>
          <w:spacing w:val="-8"/>
        </w:rPr>
        <w:t> </w:t>
      </w:r>
      <w:r>
        <w:rPr/>
        <w:t>All</w:t>
      </w:r>
      <w:r>
        <w:rPr>
          <w:spacing w:val="-4"/>
        </w:rPr>
        <w:t> </w:t>
      </w:r>
      <w:r>
        <w:rPr/>
        <w:t>new</w:t>
      </w:r>
      <w:r>
        <w:rPr>
          <w:spacing w:val="-5"/>
        </w:rPr>
        <w:t> </w:t>
      </w:r>
      <w:r>
        <w:rPr/>
        <w:t>social</w:t>
      </w:r>
      <w:r>
        <w:rPr>
          <w:spacing w:val="-4"/>
        </w:rPr>
        <w:t> </w:t>
      </w:r>
      <w:r>
        <w:rPr/>
        <w:t>media</w:t>
      </w:r>
      <w:r>
        <w:rPr>
          <w:spacing w:val="-5"/>
        </w:rPr>
        <w:t> </w:t>
      </w:r>
      <w:r>
        <w:rPr/>
        <w:t>administrators</w:t>
      </w:r>
      <w:r>
        <w:rPr>
          <w:spacing w:val="-7"/>
        </w:rPr>
        <w:t> </w:t>
      </w:r>
      <w:r>
        <w:rPr/>
        <w:t>will</w:t>
      </w:r>
      <w:r>
        <w:rPr>
          <w:spacing w:val="-4"/>
        </w:rPr>
        <w:t> </w:t>
      </w:r>
      <w:r>
        <w:rPr/>
        <w:t>receive training</w:t>
      </w:r>
      <w:r>
        <w:rPr>
          <w:spacing w:val="-7"/>
        </w:rPr>
        <w:t> </w:t>
      </w:r>
      <w:r>
        <w:rPr/>
        <w:t>on</w:t>
      </w:r>
      <w:r>
        <w:rPr>
          <w:spacing w:val="-8"/>
        </w:rPr>
        <w:t> </w:t>
      </w:r>
      <w:r>
        <w:rPr/>
        <w:t>policies</w:t>
      </w:r>
      <w:r>
        <w:rPr>
          <w:spacing w:val="-6"/>
        </w:rPr>
        <w:t> </w:t>
      </w:r>
      <w:r>
        <w:rPr/>
        <w:t>and</w:t>
      </w:r>
      <w:r>
        <w:rPr>
          <w:spacing w:val="-8"/>
        </w:rPr>
        <w:t> </w:t>
      </w:r>
      <w:r>
        <w:rPr/>
        <w:t>procedures.</w:t>
      </w:r>
      <w:r>
        <w:rPr>
          <w:spacing w:val="-6"/>
        </w:rPr>
        <w:t> </w:t>
      </w:r>
      <w:r>
        <w:rPr/>
        <w:t>Any</w:t>
      </w:r>
      <w:r>
        <w:rPr>
          <w:spacing w:val="-9"/>
        </w:rPr>
        <w:t> </w:t>
      </w:r>
      <w:r>
        <w:rPr/>
        <w:t>future</w:t>
      </w:r>
      <w:r>
        <w:rPr>
          <w:spacing w:val="-8"/>
        </w:rPr>
        <w:t> </w:t>
      </w:r>
      <w:r>
        <w:rPr/>
        <w:t>updates</w:t>
      </w:r>
      <w:r>
        <w:rPr>
          <w:spacing w:val="-8"/>
        </w:rPr>
        <w:t> </w:t>
      </w:r>
      <w:r>
        <w:rPr/>
        <w:t>will</w:t>
      </w:r>
      <w:r>
        <w:rPr>
          <w:spacing w:val="-6"/>
        </w:rPr>
        <w:t> </w:t>
      </w:r>
      <w:r>
        <w:rPr/>
        <w:t>be</w:t>
      </w:r>
      <w:r>
        <w:rPr>
          <w:spacing w:val="-8"/>
        </w:rPr>
        <w:t> </w:t>
      </w:r>
      <w:r>
        <w:rPr/>
        <w:t>delivered</w:t>
      </w:r>
      <w:r>
        <w:rPr>
          <w:spacing w:val="-2"/>
        </w:rPr>
        <w:t> </w:t>
      </w:r>
      <w:r>
        <w:rPr/>
        <w:t>by</w:t>
      </w:r>
      <w:r>
        <w:rPr>
          <w:spacing w:val="-7"/>
        </w:rPr>
        <w:t> </w:t>
      </w:r>
      <w:r>
        <w:rPr/>
        <w:t>email</w:t>
      </w:r>
      <w:r>
        <w:rPr>
          <w:spacing w:val="-7"/>
        </w:rPr>
        <w:t> </w:t>
      </w:r>
      <w:r>
        <w:rPr/>
        <w:t>or</w:t>
      </w:r>
      <w:r>
        <w:rPr>
          <w:spacing w:val="-6"/>
        </w:rPr>
        <w:t> </w:t>
      </w:r>
      <w:r>
        <w:rPr/>
        <w:t>in</w:t>
      </w:r>
      <w:r>
        <w:rPr>
          <w:spacing w:val="-7"/>
        </w:rPr>
        <w:t> </w:t>
      </w:r>
      <w:r>
        <w:rPr/>
        <w:t>a</w:t>
      </w:r>
      <w:r>
        <w:rPr>
          <w:spacing w:val="-9"/>
        </w:rPr>
        <w:t> </w:t>
      </w:r>
      <w:r>
        <w:rPr/>
        <w:t>training meeting, as appropriate to the extent of the</w:t>
      </w:r>
      <w:r>
        <w:rPr>
          <w:spacing w:val="-9"/>
        </w:rPr>
        <w:t> </w:t>
      </w:r>
      <w:r>
        <w:rPr/>
        <w:t>update.</w:t>
      </w:r>
    </w:p>
    <w:p>
      <w:pPr>
        <w:pStyle w:val="Heading1"/>
        <w:spacing w:before="203"/>
        <w:jc w:val="both"/>
      </w:pPr>
      <w:r>
        <w:rPr/>
        <w:t>Procedures – Official NYSPHA Social Media:</w:t>
      </w:r>
    </w:p>
    <w:p>
      <w:pPr>
        <w:pStyle w:val="BodyText"/>
        <w:spacing w:before="10"/>
        <w:rPr>
          <w:b/>
          <w:sz w:val="19"/>
        </w:rPr>
      </w:pPr>
    </w:p>
    <w:p>
      <w:pPr>
        <w:pStyle w:val="BodyText"/>
        <w:spacing w:line="276" w:lineRule="auto"/>
        <w:ind w:left="100" w:right="114"/>
        <w:jc w:val="both"/>
      </w:pPr>
      <w:r>
        <w:rPr/>
        <w:t>NYSPHA staffers, members and volunteers are subject to these procedures to the extent that they identify themselves as a NYSPHA staffer, member or volunteer (other than as an incidental mention in a personal blog on topics unrelated to NYSPHA).</w:t>
      </w:r>
    </w:p>
    <w:p>
      <w:pPr>
        <w:spacing w:after="0" w:line="276" w:lineRule="auto"/>
        <w:jc w:val="both"/>
        <w:sectPr>
          <w:type w:val="continuous"/>
          <w:pgSz w:w="12240" w:h="15840"/>
          <w:pgMar w:top="1400" w:bottom="280" w:left="1340" w:right="1320"/>
        </w:sectPr>
      </w:pPr>
    </w:p>
    <w:p>
      <w:pPr>
        <w:pStyle w:val="BodyText"/>
        <w:spacing w:line="276" w:lineRule="auto" w:before="40"/>
        <w:ind w:left="100" w:right="115"/>
        <w:jc w:val="both"/>
      </w:pPr>
      <w:r>
        <w:rPr/>
        <w:t>Before creating any new NYSPHA-related social media accounts, staffers, members and volunteers must discuss the purpose of the proposed social media account with NYSPHA’s Executive Director and Director of Communications. Please be mindful that:</w:t>
      </w:r>
    </w:p>
    <w:p>
      <w:pPr>
        <w:pStyle w:val="ListParagraph"/>
        <w:numPr>
          <w:ilvl w:val="0"/>
          <w:numId w:val="1"/>
        </w:numPr>
        <w:tabs>
          <w:tab w:pos="805" w:val="left" w:leader="none"/>
          <w:tab w:pos="806" w:val="left" w:leader="none"/>
        </w:tabs>
        <w:spacing w:line="240" w:lineRule="auto" w:before="198" w:after="0"/>
        <w:ind w:left="806" w:right="0" w:hanging="706"/>
        <w:jc w:val="left"/>
        <w:rPr>
          <w:sz w:val="24"/>
        </w:rPr>
      </w:pPr>
      <w:r>
        <w:rPr>
          <w:sz w:val="24"/>
        </w:rPr>
        <w:t>NYSPHA social media accounts are deemed the property of</w:t>
      </w:r>
      <w:r>
        <w:rPr>
          <w:spacing w:val="-6"/>
          <w:sz w:val="24"/>
        </w:rPr>
        <w:t> </w:t>
      </w:r>
      <w:r>
        <w:rPr>
          <w:sz w:val="24"/>
        </w:rPr>
        <w:t>NYSPHA.</w:t>
      </w:r>
    </w:p>
    <w:p>
      <w:pPr>
        <w:pStyle w:val="BodyText"/>
        <w:spacing w:before="3"/>
        <w:rPr>
          <w:sz w:val="31"/>
        </w:rPr>
      </w:pPr>
    </w:p>
    <w:p>
      <w:pPr>
        <w:pStyle w:val="ListParagraph"/>
        <w:numPr>
          <w:ilvl w:val="0"/>
          <w:numId w:val="1"/>
        </w:numPr>
        <w:tabs>
          <w:tab w:pos="805" w:val="left" w:leader="none"/>
          <w:tab w:pos="806" w:val="left" w:leader="none"/>
        </w:tabs>
        <w:spacing w:line="278" w:lineRule="auto" w:before="0" w:after="0"/>
        <w:ind w:left="806" w:right="181" w:hanging="706"/>
        <w:jc w:val="left"/>
        <w:rPr>
          <w:sz w:val="24"/>
        </w:rPr>
      </w:pPr>
      <w:r>
        <w:rPr>
          <w:sz w:val="24"/>
        </w:rPr>
        <w:t>Posting NYSPHA proprietary or confidential material is prohibited. (For more, see “Don’t Tell Secrets” on Page</w:t>
      </w:r>
      <w:r>
        <w:rPr>
          <w:spacing w:val="-5"/>
          <w:sz w:val="24"/>
        </w:rPr>
        <w:t> </w:t>
      </w:r>
      <w:r>
        <w:rPr>
          <w:sz w:val="24"/>
        </w:rPr>
        <w:t>4.)</w:t>
      </w:r>
    </w:p>
    <w:p>
      <w:pPr>
        <w:pStyle w:val="BodyText"/>
        <w:spacing w:before="1"/>
        <w:rPr>
          <w:sz w:val="27"/>
        </w:rPr>
      </w:pPr>
    </w:p>
    <w:p>
      <w:pPr>
        <w:pStyle w:val="ListParagraph"/>
        <w:numPr>
          <w:ilvl w:val="0"/>
          <w:numId w:val="1"/>
        </w:numPr>
        <w:tabs>
          <w:tab w:pos="805" w:val="left" w:leader="none"/>
          <w:tab w:pos="806" w:val="left" w:leader="none"/>
        </w:tabs>
        <w:spacing w:line="276" w:lineRule="auto" w:before="1" w:after="0"/>
        <w:ind w:left="806" w:right="140" w:hanging="706"/>
        <w:jc w:val="left"/>
        <w:rPr>
          <w:sz w:val="24"/>
        </w:rPr>
      </w:pPr>
      <w:r>
        <w:rPr>
          <w:sz w:val="24"/>
        </w:rPr>
        <w:t>The intention of NYSPHA social media accounts is to promote and celebrate the work of NYSPHA members, public health “wins” in our state, and to promote important</w:t>
      </w:r>
      <w:r>
        <w:rPr>
          <w:spacing w:val="-38"/>
          <w:sz w:val="24"/>
        </w:rPr>
        <w:t> </w:t>
      </w:r>
      <w:r>
        <w:rPr>
          <w:sz w:val="24"/>
        </w:rPr>
        <w:t>activities and events that are in alignment with NYSPHA’s mission. Posts may include information about NYSPHA member events, state and national efforts, advocacy, research articles, blogs, photos celebrating NYSPHA member activities, commentary from NYSPHA members on current public health issues, and promotion of members and member organizations.</w:t>
      </w:r>
    </w:p>
    <w:p>
      <w:pPr>
        <w:pStyle w:val="BodyText"/>
        <w:spacing w:before="7"/>
        <w:rPr>
          <w:sz w:val="27"/>
        </w:rPr>
      </w:pPr>
    </w:p>
    <w:p>
      <w:pPr>
        <w:pStyle w:val="ListParagraph"/>
        <w:numPr>
          <w:ilvl w:val="0"/>
          <w:numId w:val="1"/>
        </w:numPr>
        <w:tabs>
          <w:tab w:pos="805" w:val="left" w:leader="none"/>
          <w:tab w:pos="806" w:val="left" w:leader="none"/>
        </w:tabs>
        <w:spacing w:line="276" w:lineRule="auto" w:before="0" w:after="0"/>
        <w:ind w:left="806" w:right="145" w:hanging="706"/>
        <w:jc w:val="left"/>
        <w:rPr>
          <w:sz w:val="24"/>
        </w:rPr>
      </w:pPr>
      <w:r>
        <w:rPr>
          <w:sz w:val="24"/>
        </w:rPr>
        <w:t>Photographs used on NYSPHA social media sites must follow NYSPHA policies for release or your own agency’s policies. If you use a photograph or image of any minor or adult, for either recognition or promotion, and the person’s face is clearly visible (from a side or front view), you must have a fully executed photo release (signed by the photographed person or, in the case of a minor, the person’s parent or legal guardian) on file with your agency. It is expected and presumed that all member organizations posting photos on their own social sites have the appropriate release forms signed. NYSPHA may re-share these photos from a member organization’s website or social media site without having a release form on file. Photos of people from the back or with blurry faces are generally acceptable to use without a signed release. Photos not owned by NYSPHA or member organizations must not be used (see “Respect Copyright Laws” on Page 4), unless they automatically show up when you link to another organization’s website or</w:t>
      </w:r>
      <w:r>
        <w:rPr>
          <w:spacing w:val="-3"/>
          <w:sz w:val="24"/>
        </w:rPr>
        <w:t> </w:t>
      </w:r>
      <w:r>
        <w:rPr>
          <w:sz w:val="24"/>
        </w:rPr>
        <w:t>post.</w:t>
      </w:r>
    </w:p>
    <w:p>
      <w:pPr>
        <w:pStyle w:val="BodyText"/>
        <w:spacing w:before="10"/>
        <w:rPr>
          <w:sz w:val="27"/>
        </w:rPr>
      </w:pPr>
    </w:p>
    <w:p>
      <w:pPr>
        <w:pStyle w:val="ListParagraph"/>
        <w:numPr>
          <w:ilvl w:val="0"/>
          <w:numId w:val="1"/>
        </w:numPr>
        <w:tabs>
          <w:tab w:pos="805" w:val="left" w:leader="none"/>
          <w:tab w:pos="806" w:val="left" w:leader="none"/>
        </w:tabs>
        <w:spacing w:line="276" w:lineRule="auto" w:before="0" w:after="0"/>
        <w:ind w:left="806" w:right="113" w:hanging="706"/>
        <w:jc w:val="both"/>
        <w:rPr>
          <w:sz w:val="24"/>
        </w:rPr>
      </w:pPr>
      <w:r>
        <w:rPr>
          <w:sz w:val="24"/>
        </w:rPr>
        <w:t>NYSPHA complies with all laws and regulations. It is essential in your role as a NYSPHA social media site administrator to maintain our association’s highest standards of ethical conduct. For example, driving while blogging is not simply dangerous; it could also implicate NYSPHA and your member organization if you have an accident while performing</w:t>
      </w:r>
      <w:r>
        <w:rPr>
          <w:spacing w:val="-10"/>
          <w:sz w:val="24"/>
        </w:rPr>
        <w:t> </w:t>
      </w:r>
      <w:r>
        <w:rPr>
          <w:sz w:val="24"/>
        </w:rPr>
        <w:t>a</w:t>
      </w:r>
      <w:r>
        <w:rPr>
          <w:spacing w:val="-11"/>
          <w:sz w:val="24"/>
        </w:rPr>
        <w:t> </w:t>
      </w:r>
      <w:r>
        <w:rPr>
          <w:sz w:val="24"/>
        </w:rPr>
        <w:t>business</w:t>
      </w:r>
      <w:r>
        <w:rPr>
          <w:spacing w:val="-9"/>
          <w:sz w:val="24"/>
        </w:rPr>
        <w:t> </w:t>
      </w:r>
      <w:r>
        <w:rPr>
          <w:sz w:val="24"/>
        </w:rPr>
        <w:t>function.</w:t>
      </w:r>
      <w:r>
        <w:rPr>
          <w:spacing w:val="-7"/>
          <w:sz w:val="24"/>
        </w:rPr>
        <w:t> </w:t>
      </w:r>
      <w:r>
        <w:rPr>
          <w:sz w:val="24"/>
        </w:rPr>
        <w:t>Failure</w:t>
      </w:r>
      <w:r>
        <w:rPr>
          <w:spacing w:val="-10"/>
          <w:sz w:val="24"/>
        </w:rPr>
        <w:t> </w:t>
      </w:r>
      <w:r>
        <w:rPr>
          <w:sz w:val="24"/>
        </w:rPr>
        <w:t>to</w:t>
      </w:r>
      <w:r>
        <w:rPr>
          <w:spacing w:val="-8"/>
          <w:sz w:val="24"/>
        </w:rPr>
        <w:t> </w:t>
      </w:r>
      <w:r>
        <w:rPr>
          <w:sz w:val="24"/>
        </w:rPr>
        <w:t>comply</w:t>
      </w:r>
      <w:r>
        <w:rPr>
          <w:spacing w:val="-12"/>
          <w:sz w:val="24"/>
        </w:rPr>
        <w:t> </w:t>
      </w:r>
      <w:r>
        <w:rPr>
          <w:sz w:val="24"/>
        </w:rPr>
        <w:t>with</w:t>
      </w:r>
      <w:r>
        <w:rPr>
          <w:spacing w:val="-5"/>
          <w:sz w:val="24"/>
        </w:rPr>
        <w:t> </w:t>
      </w:r>
      <w:r>
        <w:rPr>
          <w:sz w:val="24"/>
        </w:rPr>
        <w:t>laws</w:t>
      </w:r>
      <w:r>
        <w:rPr>
          <w:spacing w:val="-7"/>
          <w:sz w:val="24"/>
        </w:rPr>
        <w:t> </w:t>
      </w:r>
      <w:r>
        <w:rPr>
          <w:sz w:val="24"/>
        </w:rPr>
        <w:t>and</w:t>
      </w:r>
      <w:r>
        <w:rPr>
          <w:spacing w:val="-8"/>
          <w:sz w:val="24"/>
        </w:rPr>
        <w:t> </w:t>
      </w:r>
      <w:r>
        <w:rPr>
          <w:sz w:val="24"/>
        </w:rPr>
        <w:t>regulations</w:t>
      </w:r>
      <w:r>
        <w:rPr>
          <w:spacing w:val="-7"/>
          <w:sz w:val="24"/>
        </w:rPr>
        <w:t> </w:t>
      </w:r>
      <w:r>
        <w:rPr>
          <w:sz w:val="24"/>
        </w:rPr>
        <w:t>as</w:t>
      </w:r>
      <w:r>
        <w:rPr>
          <w:spacing w:val="-9"/>
          <w:sz w:val="24"/>
        </w:rPr>
        <w:t> </w:t>
      </w:r>
      <w:r>
        <w:rPr>
          <w:sz w:val="24"/>
        </w:rPr>
        <w:t>well</w:t>
      </w:r>
      <w:r>
        <w:rPr>
          <w:spacing w:val="-7"/>
          <w:sz w:val="24"/>
        </w:rPr>
        <w:t> </w:t>
      </w:r>
      <w:r>
        <w:rPr>
          <w:sz w:val="24"/>
        </w:rPr>
        <w:t>as</w:t>
      </w:r>
      <w:r>
        <w:rPr>
          <w:spacing w:val="-11"/>
          <w:sz w:val="24"/>
        </w:rPr>
        <w:t> </w:t>
      </w:r>
      <w:r>
        <w:rPr>
          <w:sz w:val="24"/>
        </w:rPr>
        <w:t>the rules</w:t>
      </w:r>
      <w:r>
        <w:rPr>
          <w:spacing w:val="8"/>
          <w:sz w:val="24"/>
        </w:rPr>
        <w:t> </w:t>
      </w:r>
      <w:r>
        <w:rPr>
          <w:sz w:val="24"/>
        </w:rPr>
        <w:t>of</w:t>
      </w:r>
      <w:r>
        <w:rPr>
          <w:spacing w:val="7"/>
          <w:sz w:val="24"/>
        </w:rPr>
        <w:t> </w:t>
      </w:r>
      <w:r>
        <w:rPr>
          <w:sz w:val="24"/>
        </w:rPr>
        <w:t>this</w:t>
      </w:r>
      <w:r>
        <w:rPr>
          <w:spacing w:val="8"/>
          <w:sz w:val="24"/>
        </w:rPr>
        <w:t> </w:t>
      </w:r>
      <w:r>
        <w:rPr>
          <w:sz w:val="24"/>
        </w:rPr>
        <w:t>policy</w:t>
      </w:r>
      <w:r>
        <w:rPr>
          <w:spacing w:val="9"/>
          <w:sz w:val="24"/>
        </w:rPr>
        <w:t> </w:t>
      </w:r>
      <w:r>
        <w:rPr>
          <w:sz w:val="24"/>
        </w:rPr>
        <w:t>may</w:t>
      </w:r>
      <w:r>
        <w:rPr>
          <w:spacing w:val="8"/>
          <w:sz w:val="24"/>
        </w:rPr>
        <w:t> </w:t>
      </w:r>
      <w:r>
        <w:rPr>
          <w:sz w:val="24"/>
        </w:rPr>
        <w:t>result</w:t>
      </w:r>
      <w:r>
        <w:rPr>
          <w:spacing w:val="9"/>
          <w:sz w:val="24"/>
        </w:rPr>
        <w:t> </w:t>
      </w:r>
      <w:r>
        <w:rPr>
          <w:sz w:val="24"/>
        </w:rPr>
        <w:t>in</w:t>
      </w:r>
      <w:r>
        <w:rPr>
          <w:spacing w:val="7"/>
          <w:sz w:val="24"/>
        </w:rPr>
        <w:t> </w:t>
      </w:r>
      <w:r>
        <w:rPr>
          <w:sz w:val="24"/>
        </w:rPr>
        <w:t>the</w:t>
      </w:r>
      <w:r>
        <w:rPr>
          <w:spacing w:val="8"/>
          <w:sz w:val="24"/>
        </w:rPr>
        <w:t> </w:t>
      </w:r>
      <w:r>
        <w:rPr>
          <w:sz w:val="24"/>
        </w:rPr>
        <w:t>staffer</w:t>
      </w:r>
      <w:r>
        <w:rPr>
          <w:spacing w:val="8"/>
          <w:sz w:val="24"/>
        </w:rPr>
        <w:t> </w:t>
      </w:r>
      <w:r>
        <w:rPr>
          <w:sz w:val="24"/>
        </w:rPr>
        <w:t>or</w:t>
      </w:r>
      <w:r>
        <w:rPr>
          <w:spacing w:val="9"/>
          <w:sz w:val="24"/>
        </w:rPr>
        <w:t> </w:t>
      </w:r>
      <w:r>
        <w:rPr>
          <w:sz w:val="24"/>
        </w:rPr>
        <w:t>volunteer</w:t>
      </w:r>
      <w:r>
        <w:rPr>
          <w:spacing w:val="9"/>
          <w:sz w:val="24"/>
        </w:rPr>
        <w:t> </w:t>
      </w:r>
      <w:r>
        <w:rPr>
          <w:sz w:val="24"/>
        </w:rPr>
        <w:t>being</w:t>
      </w:r>
      <w:r>
        <w:rPr>
          <w:spacing w:val="8"/>
          <w:sz w:val="24"/>
        </w:rPr>
        <w:t> </w:t>
      </w:r>
      <w:r>
        <w:rPr>
          <w:sz w:val="24"/>
        </w:rPr>
        <w:t>removed</w:t>
      </w:r>
      <w:r>
        <w:rPr>
          <w:spacing w:val="9"/>
          <w:sz w:val="24"/>
        </w:rPr>
        <w:t> </w:t>
      </w:r>
      <w:r>
        <w:rPr>
          <w:sz w:val="24"/>
        </w:rPr>
        <w:t>from</w:t>
      </w:r>
      <w:r>
        <w:rPr>
          <w:spacing w:val="11"/>
          <w:sz w:val="24"/>
        </w:rPr>
        <w:t> </w:t>
      </w:r>
      <w:r>
        <w:rPr>
          <w:sz w:val="24"/>
        </w:rPr>
        <w:t>a</w:t>
      </w:r>
      <w:r>
        <w:rPr>
          <w:spacing w:val="6"/>
          <w:sz w:val="24"/>
        </w:rPr>
        <w:t> </w:t>
      </w:r>
      <w:r>
        <w:rPr>
          <w:sz w:val="24"/>
        </w:rPr>
        <w:t>position</w:t>
      </w:r>
    </w:p>
    <w:p>
      <w:pPr>
        <w:spacing w:after="0" w:line="276" w:lineRule="auto"/>
        <w:jc w:val="both"/>
        <w:rPr>
          <w:sz w:val="24"/>
        </w:rPr>
        <w:sectPr>
          <w:footerReference w:type="default" r:id="rId5"/>
          <w:pgSz w:w="12240" w:h="15840"/>
          <w:pgMar w:footer="1014" w:header="0" w:top="1400" w:bottom="1200" w:left="1340" w:right="1320"/>
          <w:pgNumType w:start="2"/>
        </w:sectPr>
      </w:pPr>
    </w:p>
    <w:p>
      <w:pPr>
        <w:pStyle w:val="BodyText"/>
        <w:spacing w:line="276" w:lineRule="auto" w:before="40"/>
        <w:ind w:left="806"/>
      </w:pPr>
      <w:r>
        <w:rPr/>
        <w:pict>
          <v:line style="position:absolute;mso-position-horizontal-relative:page;mso-position-vertical-relative:page;z-index:251658240" from="36.360001pt,596.979980pt" to="36.360001pt,613.77998pt" stroked="true" strokeweight=".72pt" strokecolor="#000000">
            <v:stroke dashstyle="solid"/>
            <w10:wrap type="none"/>
          </v:line>
        </w:pict>
      </w:r>
      <w:r>
        <w:rPr/>
        <w:t>with social media administrative privileges or being blocked from commenting on a NYSPHA social media site.</w:t>
      </w:r>
    </w:p>
    <w:p>
      <w:pPr>
        <w:pStyle w:val="Heading1"/>
        <w:spacing w:before="199"/>
      </w:pPr>
      <w:r>
        <w:rPr/>
        <w:t>Guidelines – Personal and Professional Social Media:</w:t>
      </w:r>
    </w:p>
    <w:p>
      <w:pPr>
        <w:pStyle w:val="BodyText"/>
        <w:spacing w:before="1"/>
        <w:rPr>
          <w:b/>
          <w:sz w:val="20"/>
        </w:rPr>
      </w:pPr>
    </w:p>
    <w:p>
      <w:pPr>
        <w:spacing w:before="0"/>
        <w:ind w:left="100" w:right="0" w:firstLine="0"/>
        <w:jc w:val="left"/>
        <w:rPr>
          <w:b/>
          <w:sz w:val="24"/>
        </w:rPr>
      </w:pPr>
      <w:r>
        <w:rPr>
          <w:b/>
          <w:sz w:val="24"/>
        </w:rPr>
        <w:t>Be Honest</w:t>
      </w:r>
    </w:p>
    <w:p>
      <w:pPr>
        <w:pStyle w:val="BodyText"/>
        <w:rPr>
          <w:b/>
          <w:sz w:val="20"/>
        </w:rPr>
      </w:pPr>
    </w:p>
    <w:p>
      <w:pPr>
        <w:spacing w:line="276" w:lineRule="auto" w:before="0"/>
        <w:ind w:left="100" w:right="117" w:firstLine="0"/>
        <w:jc w:val="left"/>
        <w:rPr>
          <w:sz w:val="24"/>
        </w:rPr>
      </w:pPr>
      <w:r>
        <w:rPr>
          <w:sz w:val="24"/>
        </w:rPr>
        <w:t>We at NYSPHA believe in honesty and transparency. We also want everyone associated with NYSPHA to abide by the same high standards they expect of others. In official NYSPHA social media, be clear who you are. Use your real name and identify your NYSPHA affiliation. Do not blog anonymously or use pseudonyms or false screen names. Always be civil. Do not post anything dishonest, untrue or misleading. Do not spread rumors. Avoid conflicts of interest, real or perceived. In particular, </w:t>
      </w:r>
      <w:r>
        <w:rPr>
          <w:b/>
          <w:sz w:val="24"/>
        </w:rPr>
        <w:t>if you have a stake or conflict of interest in something you are discussing, point it out. Take responsibility for the accuracy of your work: If you write something that later proves erroneous, correct it quickly and transparently. </w:t>
      </w:r>
      <w:r>
        <w:rPr>
          <w:sz w:val="24"/>
        </w:rPr>
        <w:t>Be smart about protecting yourself and your privacy. Be accountable -- what you publish will be around for a long time. Consider the content carefully and be cautious about disclosing personal details. </w:t>
      </w:r>
      <w:r>
        <w:rPr>
          <w:sz w:val="22"/>
        </w:rPr>
        <w:t>A</w:t>
      </w:r>
      <w:r>
        <w:rPr>
          <w:sz w:val="24"/>
        </w:rPr>
        <w:t>nd be mindful that any opinions or personal information you disclose about yourself, friends or colleagues may be linked to NYSPHA.</w:t>
      </w:r>
    </w:p>
    <w:p>
      <w:pPr>
        <w:pStyle w:val="Heading1"/>
        <w:spacing w:before="199"/>
      </w:pPr>
      <w:r>
        <w:rPr/>
        <w:t>Don't Tell Secrets</w:t>
      </w:r>
    </w:p>
    <w:p>
      <w:pPr>
        <w:pStyle w:val="BodyText"/>
        <w:rPr>
          <w:b/>
          <w:sz w:val="20"/>
        </w:rPr>
      </w:pPr>
    </w:p>
    <w:p>
      <w:pPr>
        <w:pStyle w:val="BodyText"/>
        <w:spacing w:line="276" w:lineRule="auto" w:before="1"/>
        <w:ind w:left="100" w:right="114"/>
        <w:jc w:val="both"/>
      </w:pPr>
      <w:r>
        <w:rPr/>
        <w:t>It is acceptable to talk about NYSPHA and have a dialog with the community. It is </w:t>
      </w:r>
      <w:r>
        <w:rPr>
          <w:u w:val="single"/>
        </w:rPr>
        <w:t>not</w:t>
      </w:r>
      <w:r>
        <w:rPr/>
        <w:t> acceptable to publish proprietary or confidential information. This information includes, but is not limited to,</w:t>
      </w:r>
      <w:r>
        <w:rPr>
          <w:spacing w:val="-7"/>
        </w:rPr>
        <w:t> </w:t>
      </w:r>
      <w:r>
        <w:rPr/>
        <w:t>unpublished</w:t>
      </w:r>
      <w:r>
        <w:rPr>
          <w:spacing w:val="-8"/>
        </w:rPr>
        <w:t> </w:t>
      </w:r>
      <w:r>
        <w:rPr/>
        <w:t>details</w:t>
      </w:r>
      <w:r>
        <w:rPr>
          <w:spacing w:val="-7"/>
        </w:rPr>
        <w:t> </w:t>
      </w:r>
      <w:r>
        <w:rPr/>
        <w:t>about</w:t>
      </w:r>
      <w:r>
        <w:rPr>
          <w:spacing w:val="-7"/>
        </w:rPr>
        <w:t> </w:t>
      </w:r>
      <w:r>
        <w:rPr/>
        <w:t>NYSPHA</w:t>
      </w:r>
      <w:r>
        <w:rPr>
          <w:spacing w:val="-4"/>
        </w:rPr>
        <w:t> </w:t>
      </w:r>
      <w:r>
        <w:rPr/>
        <w:t>software,</w:t>
      </w:r>
      <w:r>
        <w:rPr>
          <w:spacing w:val="-9"/>
        </w:rPr>
        <w:t> </w:t>
      </w:r>
      <w:r>
        <w:rPr/>
        <w:t>members,</w:t>
      </w:r>
      <w:r>
        <w:rPr>
          <w:spacing w:val="-6"/>
        </w:rPr>
        <w:t> </w:t>
      </w:r>
      <w:r>
        <w:rPr/>
        <w:t>certain</w:t>
      </w:r>
      <w:r>
        <w:rPr>
          <w:spacing w:val="-8"/>
        </w:rPr>
        <w:t> </w:t>
      </w:r>
      <w:r>
        <w:rPr/>
        <w:t>details</w:t>
      </w:r>
      <w:r>
        <w:rPr>
          <w:spacing w:val="-8"/>
        </w:rPr>
        <w:t> </w:t>
      </w:r>
      <w:r>
        <w:rPr/>
        <w:t>about</w:t>
      </w:r>
      <w:r>
        <w:rPr>
          <w:spacing w:val="-6"/>
        </w:rPr>
        <w:t> </w:t>
      </w:r>
      <w:r>
        <w:rPr/>
        <w:t>current</w:t>
      </w:r>
      <w:r>
        <w:rPr>
          <w:spacing w:val="-8"/>
        </w:rPr>
        <w:t> </w:t>
      </w:r>
      <w:r>
        <w:rPr/>
        <w:t>projects or</w:t>
      </w:r>
      <w:r>
        <w:rPr>
          <w:spacing w:val="-8"/>
        </w:rPr>
        <w:t> </w:t>
      </w:r>
      <w:r>
        <w:rPr/>
        <w:t>those</w:t>
      </w:r>
      <w:r>
        <w:rPr>
          <w:spacing w:val="-4"/>
        </w:rPr>
        <w:t> </w:t>
      </w:r>
      <w:r>
        <w:rPr/>
        <w:t>in</w:t>
      </w:r>
      <w:r>
        <w:rPr>
          <w:spacing w:val="-6"/>
        </w:rPr>
        <w:t> </w:t>
      </w:r>
      <w:r>
        <w:rPr/>
        <w:t>development,</w:t>
      </w:r>
      <w:r>
        <w:rPr>
          <w:spacing w:val="-8"/>
        </w:rPr>
        <w:t> </w:t>
      </w:r>
      <w:r>
        <w:rPr/>
        <w:t>financial</w:t>
      </w:r>
      <w:r>
        <w:rPr>
          <w:spacing w:val="-7"/>
        </w:rPr>
        <w:t> </w:t>
      </w:r>
      <w:r>
        <w:rPr/>
        <w:t>information,</w:t>
      </w:r>
      <w:r>
        <w:rPr>
          <w:spacing w:val="-7"/>
        </w:rPr>
        <w:t> </w:t>
      </w:r>
      <w:r>
        <w:rPr/>
        <w:t>research</w:t>
      </w:r>
      <w:r>
        <w:rPr>
          <w:spacing w:val="-5"/>
        </w:rPr>
        <w:t> </w:t>
      </w:r>
      <w:r>
        <w:rPr/>
        <w:t>and</w:t>
      </w:r>
      <w:r>
        <w:rPr>
          <w:spacing w:val="-9"/>
        </w:rPr>
        <w:t> </w:t>
      </w:r>
      <w:r>
        <w:rPr/>
        <w:t>trade</w:t>
      </w:r>
      <w:r>
        <w:rPr>
          <w:spacing w:val="-4"/>
        </w:rPr>
        <w:t> </w:t>
      </w:r>
      <w:r>
        <w:rPr/>
        <w:t>secrets.</w:t>
      </w:r>
      <w:r>
        <w:rPr>
          <w:spacing w:val="-8"/>
        </w:rPr>
        <w:t> </w:t>
      </w:r>
      <w:r>
        <w:rPr/>
        <w:t>We</w:t>
      </w:r>
      <w:r>
        <w:rPr>
          <w:spacing w:val="-8"/>
        </w:rPr>
        <w:t> </w:t>
      </w:r>
      <w:r>
        <w:rPr/>
        <w:t>must</w:t>
      </w:r>
      <w:r>
        <w:rPr>
          <w:spacing w:val="-6"/>
        </w:rPr>
        <w:t> </w:t>
      </w:r>
      <w:r>
        <w:rPr/>
        <w:t>respect</w:t>
      </w:r>
      <w:r>
        <w:rPr>
          <w:spacing w:val="-6"/>
        </w:rPr>
        <w:t> </w:t>
      </w:r>
      <w:r>
        <w:rPr/>
        <w:t>the wishes of our members regarding the confidentiality of NYSPHA projects. We must also be mindful of the competitiveness between varied member organizations and</w:t>
      </w:r>
      <w:r>
        <w:rPr>
          <w:spacing w:val="-9"/>
        </w:rPr>
        <w:t> </w:t>
      </w:r>
      <w:r>
        <w:rPr/>
        <w:t>industries.</w:t>
      </w:r>
    </w:p>
    <w:p>
      <w:pPr>
        <w:pStyle w:val="Heading1"/>
        <w:spacing w:before="201"/>
      </w:pPr>
      <w:r>
        <w:rPr/>
        <w:t>Protect Your Own Privacy</w:t>
      </w:r>
    </w:p>
    <w:p>
      <w:pPr>
        <w:pStyle w:val="BodyText"/>
        <w:spacing w:before="10"/>
        <w:rPr>
          <w:b/>
          <w:sz w:val="19"/>
        </w:rPr>
      </w:pPr>
    </w:p>
    <w:p>
      <w:pPr>
        <w:pStyle w:val="BodyText"/>
        <w:spacing w:line="276" w:lineRule="auto"/>
        <w:ind w:left="100" w:right="114"/>
        <w:jc w:val="both"/>
      </w:pPr>
      <w:r>
        <w:rPr/>
        <w:t>For official NYSPHA social media, privacy settings should be set to allow anyone to see profile information similar to what would be seen on the NYSPHA website. Other privacy settings that might allow others to post or see personal information should be set to limit access. Be mindful of</w:t>
      </w:r>
      <w:r>
        <w:rPr>
          <w:spacing w:val="-3"/>
        </w:rPr>
        <w:t> </w:t>
      </w:r>
      <w:r>
        <w:rPr/>
        <w:t>posting</w:t>
      </w:r>
      <w:r>
        <w:rPr>
          <w:spacing w:val="-5"/>
        </w:rPr>
        <w:t> </w:t>
      </w:r>
      <w:r>
        <w:rPr/>
        <w:t>information</w:t>
      </w:r>
      <w:r>
        <w:rPr>
          <w:spacing w:val="-5"/>
        </w:rPr>
        <w:t> </w:t>
      </w:r>
      <w:r>
        <w:rPr/>
        <w:t>that</w:t>
      </w:r>
      <w:r>
        <w:rPr>
          <w:spacing w:val="-4"/>
        </w:rPr>
        <w:t> </w:t>
      </w:r>
      <w:r>
        <w:rPr/>
        <w:t>you</w:t>
      </w:r>
      <w:r>
        <w:rPr>
          <w:spacing w:val="-3"/>
        </w:rPr>
        <w:t> </w:t>
      </w:r>
      <w:r>
        <w:rPr/>
        <w:t>would</w:t>
      </w:r>
      <w:r>
        <w:rPr>
          <w:spacing w:val="-4"/>
        </w:rPr>
        <w:t> </w:t>
      </w:r>
      <w:r>
        <w:rPr/>
        <w:t>not</w:t>
      </w:r>
      <w:r>
        <w:rPr>
          <w:spacing w:val="-2"/>
        </w:rPr>
        <w:t> </w:t>
      </w:r>
      <w:r>
        <w:rPr/>
        <w:t>want</w:t>
      </w:r>
      <w:r>
        <w:rPr>
          <w:spacing w:val="-4"/>
        </w:rPr>
        <w:t> </w:t>
      </w:r>
      <w:r>
        <w:rPr/>
        <w:t>the</w:t>
      </w:r>
      <w:r>
        <w:rPr>
          <w:spacing w:val="-3"/>
        </w:rPr>
        <w:t> </w:t>
      </w:r>
      <w:r>
        <w:rPr/>
        <w:t>public</w:t>
      </w:r>
      <w:r>
        <w:rPr>
          <w:spacing w:val="-6"/>
        </w:rPr>
        <w:t> </w:t>
      </w:r>
      <w:r>
        <w:rPr/>
        <w:t>to</w:t>
      </w:r>
      <w:r>
        <w:rPr>
          <w:spacing w:val="-3"/>
        </w:rPr>
        <w:t> </w:t>
      </w:r>
      <w:r>
        <w:rPr/>
        <w:t>see.</w:t>
      </w:r>
      <w:r>
        <w:rPr>
          <w:spacing w:val="-1"/>
        </w:rPr>
        <w:t> </w:t>
      </w:r>
      <w:r>
        <w:rPr/>
        <w:t>Remember</w:t>
      </w:r>
      <w:r>
        <w:rPr>
          <w:strike/>
          <w:color w:val="B5082D"/>
        </w:rPr>
        <w:t>:</w:t>
      </w:r>
      <w:r>
        <w:rPr>
          <w:strike/>
          <w:color w:val="B5082D"/>
          <w:spacing w:val="-4"/>
        </w:rPr>
        <w:t> </w:t>
      </w:r>
      <w:r>
        <w:rPr>
          <w:strike w:val="0"/>
          <w:color w:val="B5082D"/>
          <w:u w:val="single" w:color="B5082D"/>
        </w:rPr>
        <w:t>:</w:t>
      </w:r>
      <w:r>
        <w:rPr>
          <w:strike w:val="0"/>
          <w:color w:val="B5082D"/>
          <w:spacing w:val="-6"/>
          <w:u w:val="single" w:color="B5082D"/>
        </w:rPr>
        <w:t> </w:t>
      </w:r>
      <w:r>
        <w:rPr>
          <w:strike w:val="0"/>
          <w:color w:val="B5082D"/>
          <w:u w:val="single" w:color="B5082D"/>
        </w:rPr>
        <w:t>V</w:t>
      </w:r>
      <w:r>
        <w:rPr>
          <w:strike w:val="0"/>
        </w:rPr>
        <w:t>irtually</w:t>
      </w:r>
      <w:r>
        <w:rPr>
          <w:strike w:val="0"/>
          <w:spacing w:val="-5"/>
        </w:rPr>
        <w:t> </w:t>
      </w:r>
      <w:r>
        <w:rPr>
          <w:strike w:val="0"/>
        </w:rPr>
        <w:t>nothing is truly private on the</w:t>
      </w:r>
      <w:r>
        <w:rPr>
          <w:strike w:val="0"/>
          <w:spacing w:val="-4"/>
        </w:rPr>
        <w:t> </w:t>
      </w:r>
      <w:r>
        <w:rPr>
          <w:strike w:val="0"/>
        </w:rPr>
        <w:t>Internet.</w:t>
      </w:r>
    </w:p>
    <w:p>
      <w:pPr>
        <w:pStyle w:val="Heading1"/>
        <w:spacing w:before="202"/>
      </w:pPr>
      <w:r>
        <w:rPr/>
        <w:t>Respect Copyright Laws</w:t>
      </w:r>
    </w:p>
    <w:p>
      <w:pPr>
        <w:pStyle w:val="BodyText"/>
        <w:spacing w:before="10"/>
        <w:rPr>
          <w:b/>
          <w:sz w:val="19"/>
        </w:rPr>
      </w:pPr>
    </w:p>
    <w:p>
      <w:pPr>
        <w:spacing w:line="276" w:lineRule="auto" w:before="1"/>
        <w:ind w:left="100" w:right="114" w:firstLine="0"/>
        <w:jc w:val="both"/>
        <w:rPr>
          <w:b/>
          <w:sz w:val="24"/>
        </w:rPr>
      </w:pPr>
      <w:r>
        <w:rPr>
          <w:sz w:val="24"/>
        </w:rPr>
        <w:t>It</w:t>
      </w:r>
      <w:r>
        <w:rPr>
          <w:spacing w:val="-3"/>
          <w:sz w:val="24"/>
        </w:rPr>
        <w:t> </w:t>
      </w:r>
      <w:r>
        <w:rPr>
          <w:sz w:val="24"/>
        </w:rPr>
        <w:t>is</w:t>
      </w:r>
      <w:r>
        <w:rPr>
          <w:spacing w:val="-4"/>
          <w:sz w:val="24"/>
        </w:rPr>
        <w:t> </w:t>
      </w:r>
      <w:r>
        <w:rPr>
          <w:sz w:val="24"/>
        </w:rPr>
        <w:t>critical</w:t>
      </w:r>
      <w:r>
        <w:rPr>
          <w:spacing w:val="-3"/>
          <w:sz w:val="24"/>
        </w:rPr>
        <w:t> </w:t>
      </w:r>
      <w:r>
        <w:rPr>
          <w:sz w:val="24"/>
        </w:rPr>
        <w:t>that</w:t>
      </w:r>
      <w:r>
        <w:rPr>
          <w:spacing w:val="-5"/>
          <w:sz w:val="24"/>
        </w:rPr>
        <w:t> </w:t>
      </w:r>
      <w:r>
        <w:rPr>
          <w:sz w:val="24"/>
        </w:rPr>
        <w:t>you</w:t>
      </w:r>
      <w:r>
        <w:rPr>
          <w:spacing w:val="-4"/>
          <w:sz w:val="24"/>
        </w:rPr>
        <w:t> </w:t>
      </w:r>
      <w:r>
        <w:rPr>
          <w:sz w:val="24"/>
        </w:rPr>
        <w:t>obey</w:t>
      </w:r>
      <w:r>
        <w:rPr>
          <w:spacing w:val="-6"/>
          <w:sz w:val="24"/>
        </w:rPr>
        <w:t> </w:t>
      </w:r>
      <w:r>
        <w:rPr>
          <w:sz w:val="24"/>
        </w:rPr>
        <w:t>the</w:t>
      </w:r>
      <w:r>
        <w:rPr>
          <w:spacing w:val="-3"/>
          <w:sz w:val="24"/>
        </w:rPr>
        <w:t> </w:t>
      </w:r>
      <w:r>
        <w:rPr>
          <w:sz w:val="24"/>
        </w:rPr>
        <w:t>laws</w:t>
      </w:r>
      <w:r>
        <w:rPr>
          <w:spacing w:val="-3"/>
          <w:sz w:val="24"/>
        </w:rPr>
        <w:t> </w:t>
      </w:r>
      <w:r>
        <w:rPr>
          <w:sz w:val="24"/>
        </w:rPr>
        <w:t>governing</w:t>
      </w:r>
      <w:r>
        <w:rPr>
          <w:spacing w:val="-7"/>
          <w:sz w:val="24"/>
        </w:rPr>
        <w:t> </w:t>
      </w:r>
      <w:r>
        <w:rPr>
          <w:sz w:val="24"/>
        </w:rPr>
        <w:t>copyright</w:t>
      </w:r>
      <w:r>
        <w:rPr>
          <w:spacing w:val="-4"/>
          <w:sz w:val="24"/>
        </w:rPr>
        <w:t> </w:t>
      </w:r>
      <w:r>
        <w:rPr>
          <w:sz w:val="24"/>
        </w:rPr>
        <w:t>and</w:t>
      </w:r>
      <w:r>
        <w:rPr>
          <w:spacing w:val="-3"/>
          <w:sz w:val="24"/>
        </w:rPr>
        <w:t> </w:t>
      </w:r>
      <w:r>
        <w:rPr>
          <w:sz w:val="24"/>
        </w:rPr>
        <w:t>fair</w:t>
      </w:r>
      <w:r>
        <w:rPr>
          <w:spacing w:val="-6"/>
          <w:sz w:val="24"/>
        </w:rPr>
        <w:t> </w:t>
      </w:r>
      <w:r>
        <w:rPr>
          <w:sz w:val="24"/>
        </w:rPr>
        <w:t>use</w:t>
      </w:r>
      <w:r>
        <w:rPr>
          <w:spacing w:val="-5"/>
          <w:sz w:val="24"/>
        </w:rPr>
        <w:t> </w:t>
      </w:r>
      <w:r>
        <w:rPr>
          <w:sz w:val="24"/>
        </w:rPr>
        <w:t>or</w:t>
      </w:r>
      <w:r>
        <w:rPr>
          <w:spacing w:val="-6"/>
          <w:sz w:val="24"/>
        </w:rPr>
        <w:t> </w:t>
      </w:r>
      <w:r>
        <w:rPr>
          <w:sz w:val="24"/>
        </w:rPr>
        <w:t>fair</w:t>
      </w:r>
      <w:r>
        <w:rPr>
          <w:spacing w:val="-5"/>
          <w:sz w:val="24"/>
        </w:rPr>
        <w:t> </w:t>
      </w:r>
      <w:r>
        <w:rPr>
          <w:sz w:val="24"/>
        </w:rPr>
        <w:t>dealing</w:t>
      </w:r>
      <w:r>
        <w:rPr>
          <w:spacing w:val="-7"/>
          <w:sz w:val="24"/>
        </w:rPr>
        <w:t> </w:t>
      </w:r>
      <w:r>
        <w:rPr>
          <w:sz w:val="24"/>
        </w:rPr>
        <w:t>of</w:t>
      </w:r>
      <w:r>
        <w:rPr>
          <w:spacing w:val="-4"/>
          <w:sz w:val="24"/>
        </w:rPr>
        <w:t> </w:t>
      </w:r>
      <w:r>
        <w:rPr>
          <w:sz w:val="24"/>
        </w:rPr>
        <w:t>copyrighted material owned by others, including NYSPHA-owned copyrights and brands. </w:t>
      </w:r>
      <w:r>
        <w:rPr>
          <w:b/>
          <w:sz w:val="24"/>
        </w:rPr>
        <w:t>If you acquire a photo</w:t>
      </w:r>
      <w:r>
        <w:rPr>
          <w:b/>
          <w:spacing w:val="-6"/>
          <w:sz w:val="24"/>
        </w:rPr>
        <w:t> </w:t>
      </w:r>
      <w:r>
        <w:rPr>
          <w:b/>
          <w:sz w:val="24"/>
        </w:rPr>
        <w:t>from</w:t>
      </w:r>
      <w:r>
        <w:rPr>
          <w:b/>
          <w:spacing w:val="-4"/>
          <w:sz w:val="24"/>
        </w:rPr>
        <w:t> </w:t>
      </w:r>
      <w:r>
        <w:rPr>
          <w:b/>
          <w:sz w:val="24"/>
        </w:rPr>
        <w:t>the</w:t>
      </w:r>
      <w:r>
        <w:rPr>
          <w:b/>
          <w:spacing w:val="-4"/>
          <w:sz w:val="24"/>
        </w:rPr>
        <w:t> </w:t>
      </w:r>
      <w:r>
        <w:rPr>
          <w:b/>
          <w:sz w:val="24"/>
        </w:rPr>
        <w:t>Internet,</w:t>
      </w:r>
      <w:r>
        <w:rPr>
          <w:b/>
          <w:spacing w:val="-5"/>
          <w:sz w:val="24"/>
        </w:rPr>
        <w:t> </w:t>
      </w:r>
      <w:r>
        <w:rPr>
          <w:b/>
          <w:sz w:val="24"/>
        </w:rPr>
        <w:t>you</w:t>
      </w:r>
      <w:r>
        <w:rPr>
          <w:b/>
          <w:spacing w:val="-2"/>
          <w:sz w:val="24"/>
        </w:rPr>
        <w:t> </w:t>
      </w:r>
      <w:r>
        <w:rPr>
          <w:b/>
          <w:sz w:val="24"/>
        </w:rPr>
        <w:t>must</w:t>
      </w:r>
      <w:r>
        <w:rPr>
          <w:b/>
          <w:spacing w:val="-3"/>
          <w:sz w:val="24"/>
        </w:rPr>
        <w:t> </w:t>
      </w:r>
      <w:r>
        <w:rPr>
          <w:b/>
          <w:sz w:val="24"/>
        </w:rPr>
        <w:t>be</w:t>
      </w:r>
      <w:r>
        <w:rPr>
          <w:b/>
          <w:spacing w:val="-5"/>
          <w:sz w:val="24"/>
        </w:rPr>
        <w:t> </w:t>
      </w:r>
      <w:r>
        <w:rPr>
          <w:b/>
          <w:sz w:val="24"/>
        </w:rPr>
        <w:t>clear</w:t>
      </w:r>
      <w:r>
        <w:rPr>
          <w:b/>
          <w:spacing w:val="-2"/>
          <w:sz w:val="24"/>
        </w:rPr>
        <w:t> </w:t>
      </w:r>
      <w:r>
        <w:rPr>
          <w:b/>
          <w:sz w:val="24"/>
        </w:rPr>
        <w:t>about</w:t>
      </w:r>
      <w:r>
        <w:rPr>
          <w:b/>
          <w:spacing w:val="-3"/>
          <w:sz w:val="24"/>
        </w:rPr>
        <w:t> </w:t>
      </w:r>
      <w:r>
        <w:rPr>
          <w:b/>
          <w:sz w:val="24"/>
        </w:rPr>
        <w:t>its</w:t>
      </w:r>
      <w:r>
        <w:rPr>
          <w:b/>
          <w:spacing w:val="-6"/>
          <w:sz w:val="24"/>
        </w:rPr>
        <w:t> </w:t>
      </w:r>
      <w:r>
        <w:rPr>
          <w:b/>
          <w:sz w:val="24"/>
        </w:rPr>
        <w:t>source</w:t>
      </w:r>
      <w:r>
        <w:rPr>
          <w:b/>
          <w:spacing w:val="-3"/>
          <w:sz w:val="24"/>
        </w:rPr>
        <w:t> </w:t>
      </w:r>
      <w:r>
        <w:rPr>
          <w:b/>
          <w:sz w:val="24"/>
        </w:rPr>
        <w:t>and</w:t>
      </w:r>
      <w:r>
        <w:rPr>
          <w:b/>
          <w:spacing w:val="-3"/>
          <w:sz w:val="24"/>
        </w:rPr>
        <w:t> </w:t>
      </w:r>
      <w:r>
        <w:rPr>
          <w:b/>
          <w:sz w:val="24"/>
        </w:rPr>
        <w:t>the</w:t>
      </w:r>
      <w:r>
        <w:rPr>
          <w:b/>
          <w:spacing w:val="-5"/>
          <w:sz w:val="24"/>
        </w:rPr>
        <w:t> </w:t>
      </w:r>
      <w:r>
        <w:rPr>
          <w:b/>
          <w:sz w:val="24"/>
        </w:rPr>
        <w:t>copyright</w:t>
      </w:r>
      <w:r>
        <w:rPr>
          <w:b/>
          <w:spacing w:val="-5"/>
          <w:sz w:val="24"/>
        </w:rPr>
        <w:t> </w:t>
      </w:r>
      <w:r>
        <w:rPr>
          <w:b/>
          <w:sz w:val="24"/>
        </w:rPr>
        <w:t>law</w:t>
      </w:r>
      <w:r>
        <w:rPr>
          <w:b/>
          <w:spacing w:val="-3"/>
          <w:sz w:val="24"/>
        </w:rPr>
        <w:t> </w:t>
      </w:r>
      <w:r>
        <w:rPr>
          <w:b/>
          <w:sz w:val="24"/>
        </w:rPr>
        <w:t>that</w:t>
      </w:r>
      <w:r>
        <w:rPr>
          <w:b/>
          <w:spacing w:val="-3"/>
          <w:sz w:val="24"/>
        </w:rPr>
        <w:t> </w:t>
      </w:r>
      <w:r>
        <w:rPr>
          <w:b/>
          <w:sz w:val="24"/>
        </w:rPr>
        <w:t>applies</w:t>
      </w:r>
    </w:p>
    <w:p>
      <w:pPr>
        <w:spacing w:after="0" w:line="276" w:lineRule="auto"/>
        <w:jc w:val="both"/>
        <w:rPr>
          <w:sz w:val="24"/>
        </w:rPr>
        <w:sectPr>
          <w:pgSz w:w="12240" w:h="15840"/>
          <w:pgMar w:header="0" w:footer="1014" w:top="1400" w:bottom="1200" w:left="1340" w:right="1320"/>
        </w:sectPr>
      </w:pPr>
    </w:p>
    <w:p>
      <w:pPr>
        <w:pStyle w:val="BodyText"/>
        <w:spacing w:line="276" w:lineRule="auto" w:before="40"/>
        <w:ind w:left="100" w:right="113"/>
        <w:jc w:val="both"/>
      </w:pPr>
      <w:r>
        <w:rPr>
          <w:b/>
        </w:rPr>
        <w:t>to it. </w:t>
      </w:r>
      <w:r>
        <w:rPr/>
        <w:t>We should preferably own the rights to photos we use on NYSPHA social media, unless a particular photo is associated with a link to another website or post. You should never quote more</w:t>
      </w:r>
      <w:r>
        <w:rPr>
          <w:spacing w:val="-7"/>
        </w:rPr>
        <w:t> </w:t>
      </w:r>
      <w:r>
        <w:rPr/>
        <w:t>than</w:t>
      </w:r>
      <w:r>
        <w:rPr>
          <w:spacing w:val="-4"/>
        </w:rPr>
        <w:t> </w:t>
      </w:r>
      <w:r>
        <w:rPr/>
        <w:t>short</w:t>
      </w:r>
      <w:r>
        <w:rPr>
          <w:spacing w:val="-6"/>
        </w:rPr>
        <w:t> </w:t>
      </w:r>
      <w:r>
        <w:rPr/>
        <w:t>excerpts</w:t>
      </w:r>
      <w:r>
        <w:rPr>
          <w:spacing w:val="-5"/>
        </w:rPr>
        <w:t> </w:t>
      </w:r>
      <w:r>
        <w:rPr/>
        <w:t>of</w:t>
      </w:r>
      <w:r>
        <w:rPr>
          <w:spacing w:val="-6"/>
        </w:rPr>
        <w:t> </w:t>
      </w:r>
      <w:r>
        <w:rPr/>
        <w:t>someone</w:t>
      </w:r>
      <w:r>
        <w:rPr>
          <w:spacing w:val="-7"/>
        </w:rPr>
        <w:t> </w:t>
      </w:r>
      <w:r>
        <w:rPr/>
        <w:t>else's</w:t>
      </w:r>
      <w:r>
        <w:rPr>
          <w:spacing w:val="-7"/>
        </w:rPr>
        <w:t> </w:t>
      </w:r>
      <w:r>
        <w:rPr/>
        <w:t>work,</w:t>
      </w:r>
      <w:r>
        <w:rPr>
          <w:spacing w:val="-5"/>
        </w:rPr>
        <w:t> </w:t>
      </w:r>
      <w:r>
        <w:rPr/>
        <w:t>and</w:t>
      </w:r>
      <w:r>
        <w:rPr>
          <w:spacing w:val="-4"/>
        </w:rPr>
        <w:t> </w:t>
      </w:r>
      <w:r>
        <w:rPr/>
        <w:t>always</w:t>
      </w:r>
      <w:r>
        <w:rPr>
          <w:spacing w:val="-6"/>
        </w:rPr>
        <w:t> </w:t>
      </w:r>
      <w:r>
        <w:rPr/>
        <w:t>attribute</w:t>
      </w:r>
      <w:r>
        <w:rPr>
          <w:spacing w:val="-7"/>
        </w:rPr>
        <w:t> </w:t>
      </w:r>
      <w:r>
        <w:rPr/>
        <w:t>such</w:t>
      </w:r>
      <w:r>
        <w:rPr>
          <w:spacing w:val="-4"/>
        </w:rPr>
        <w:t> </w:t>
      </w:r>
      <w:r>
        <w:rPr/>
        <w:t>work</w:t>
      </w:r>
      <w:r>
        <w:rPr>
          <w:spacing w:val="-6"/>
        </w:rPr>
        <w:t> </w:t>
      </w:r>
      <w:r>
        <w:rPr/>
        <w:t>to</w:t>
      </w:r>
      <w:r>
        <w:rPr>
          <w:spacing w:val="-7"/>
        </w:rPr>
        <w:t> </w:t>
      </w:r>
      <w:r>
        <w:rPr/>
        <w:t>the</w:t>
      </w:r>
      <w:r>
        <w:rPr>
          <w:spacing w:val="-7"/>
        </w:rPr>
        <w:t> </w:t>
      </w:r>
      <w:r>
        <w:rPr/>
        <w:t>original author or source. It is a good general practice to link to others’ work rather than reproduce</w:t>
      </w:r>
      <w:r>
        <w:rPr>
          <w:spacing w:val="-29"/>
        </w:rPr>
        <w:t> </w:t>
      </w:r>
      <w:r>
        <w:rPr/>
        <w:t>it.</w:t>
      </w:r>
    </w:p>
    <w:p>
      <w:pPr>
        <w:pStyle w:val="Heading1"/>
        <w:spacing w:before="200"/>
        <w:jc w:val="both"/>
      </w:pPr>
      <w:r>
        <w:rPr/>
        <w:t>Respect Your Audience, NYSPHA and its Members</w:t>
      </w:r>
    </w:p>
    <w:p>
      <w:pPr>
        <w:pStyle w:val="BodyText"/>
        <w:rPr>
          <w:b/>
          <w:sz w:val="20"/>
        </w:rPr>
      </w:pPr>
    </w:p>
    <w:p>
      <w:pPr>
        <w:spacing w:line="276" w:lineRule="auto" w:before="0"/>
        <w:ind w:left="100" w:right="384" w:firstLine="0"/>
        <w:jc w:val="left"/>
        <w:rPr>
          <w:b/>
          <w:sz w:val="24"/>
        </w:rPr>
      </w:pPr>
      <w:r>
        <w:rPr>
          <w:sz w:val="24"/>
        </w:rPr>
        <w:t>The public, NYSPHA staffers, members and volunteers reflect a diverse set of customs, values and points of view. </w:t>
      </w:r>
      <w:r>
        <w:rPr>
          <w:b/>
          <w:sz w:val="24"/>
        </w:rPr>
        <w:t>Do not post anything contradictory or in conflict with the NYSPHA</w:t>
      </w:r>
    </w:p>
    <w:p>
      <w:pPr>
        <w:pStyle w:val="BodyText"/>
        <w:spacing w:line="276" w:lineRule="auto"/>
        <w:ind w:left="100" w:right="474"/>
      </w:pPr>
      <w:r>
        <w:rPr>
          <w:b/>
        </w:rPr>
        <w:t>website, NYSPHA’s mission, vision or values. </w:t>
      </w:r>
      <w:r>
        <w:rPr/>
        <w:t>Remember: Only posts that align with the vision/mission of NYSPHA and support public health views in alignment with national organizations such as the CDC and APHPA are allowed. Don’t be afraid to be yourself, but be respectful. This includes not only the obvious (no ethnic slurs, offensive or defamatory comments, personal insults, obscenity, etc.), but also proper consideration of privacy and of topics that some people may consider objectionable or inflammatory, such as politics and religion. If you have a NYSPHA-related complaint or issue, the NYSPHA procedure is to meet with the Executive Director. Do not vent your issues on social media.</w:t>
      </w:r>
    </w:p>
    <w:p>
      <w:pPr>
        <w:pStyle w:val="Heading1"/>
        <w:spacing w:before="201"/>
      </w:pPr>
      <w:r>
        <w:rPr/>
        <w:t>Controversial Issues</w:t>
      </w:r>
    </w:p>
    <w:p>
      <w:pPr>
        <w:pStyle w:val="BodyText"/>
        <w:spacing w:before="10"/>
        <w:rPr>
          <w:b/>
          <w:sz w:val="19"/>
        </w:rPr>
      </w:pPr>
    </w:p>
    <w:p>
      <w:pPr>
        <w:pStyle w:val="BodyText"/>
        <w:spacing w:line="276" w:lineRule="auto"/>
        <w:ind w:left="100" w:right="113"/>
        <w:jc w:val="both"/>
      </w:pPr>
      <w:r>
        <w:rPr/>
        <w:t>If</w:t>
      </w:r>
      <w:r>
        <w:rPr>
          <w:spacing w:val="-11"/>
        </w:rPr>
        <w:t> </w:t>
      </w:r>
      <w:r>
        <w:rPr/>
        <w:t>you</w:t>
      </w:r>
      <w:r>
        <w:rPr>
          <w:spacing w:val="-12"/>
        </w:rPr>
        <w:t> </w:t>
      </w:r>
      <w:r>
        <w:rPr/>
        <w:t>see</w:t>
      </w:r>
      <w:r>
        <w:rPr>
          <w:spacing w:val="-13"/>
        </w:rPr>
        <w:t> </w:t>
      </w:r>
      <w:r>
        <w:rPr/>
        <w:t>misrepresentations</w:t>
      </w:r>
      <w:r>
        <w:rPr>
          <w:spacing w:val="-11"/>
        </w:rPr>
        <w:t> </w:t>
      </w:r>
      <w:r>
        <w:rPr/>
        <w:t>made</w:t>
      </w:r>
      <w:r>
        <w:rPr>
          <w:spacing w:val="-13"/>
        </w:rPr>
        <w:t> </w:t>
      </w:r>
      <w:r>
        <w:rPr/>
        <w:t>about</w:t>
      </w:r>
      <w:r>
        <w:rPr>
          <w:spacing w:val="-11"/>
        </w:rPr>
        <w:t> </w:t>
      </w:r>
      <w:r>
        <w:rPr/>
        <w:t>NYSPHA</w:t>
      </w:r>
      <w:r>
        <w:rPr>
          <w:spacing w:val="-12"/>
        </w:rPr>
        <w:t> </w:t>
      </w:r>
      <w:r>
        <w:rPr/>
        <w:t>in</w:t>
      </w:r>
      <w:r>
        <w:rPr>
          <w:spacing w:val="-12"/>
        </w:rPr>
        <w:t> </w:t>
      </w:r>
      <w:r>
        <w:rPr/>
        <w:t>the</w:t>
      </w:r>
      <w:r>
        <w:rPr>
          <w:spacing w:val="-13"/>
        </w:rPr>
        <w:t> </w:t>
      </w:r>
      <w:r>
        <w:rPr/>
        <w:t>media,</w:t>
      </w:r>
      <w:r>
        <w:rPr>
          <w:spacing w:val="-13"/>
        </w:rPr>
        <w:t> </w:t>
      </w:r>
      <w:r>
        <w:rPr/>
        <w:t>you</w:t>
      </w:r>
      <w:r>
        <w:rPr>
          <w:spacing w:val="-10"/>
        </w:rPr>
        <w:t> </w:t>
      </w:r>
      <w:r>
        <w:rPr/>
        <w:t>may</w:t>
      </w:r>
      <w:r>
        <w:rPr>
          <w:spacing w:val="-14"/>
        </w:rPr>
        <w:t> </w:t>
      </w:r>
      <w:r>
        <w:rPr/>
        <w:t>point</w:t>
      </w:r>
      <w:r>
        <w:rPr>
          <w:spacing w:val="-13"/>
        </w:rPr>
        <w:t> </w:t>
      </w:r>
      <w:r>
        <w:rPr/>
        <w:t>them</w:t>
      </w:r>
      <w:r>
        <w:rPr>
          <w:spacing w:val="-13"/>
        </w:rPr>
        <w:t> </w:t>
      </w:r>
      <w:r>
        <w:rPr/>
        <w:t>out.</w:t>
      </w:r>
      <w:r>
        <w:rPr>
          <w:spacing w:val="-11"/>
        </w:rPr>
        <w:t> </w:t>
      </w:r>
      <w:r>
        <w:rPr/>
        <w:t>Always do so with respect and with facts. If you speak about others, make sure what you say is factual. Never</w:t>
      </w:r>
      <w:r>
        <w:rPr>
          <w:spacing w:val="-13"/>
        </w:rPr>
        <w:t> </w:t>
      </w:r>
      <w:r>
        <w:rPr/>
        <w:t>deliberately</w:t>
      </w:r>
      <w:r>
        <w:rPr>
          <w:spacing w:val="-10"/>
        </w:rPr>
        <w:t> </w:t>
      </w:r>
      <w:r>
        <w:rPr/>
        <w:t>distort</w:t>
      </w:r>
      <w:r>
        <w:rPr>
          <w:spacing w:val="-10"/>
        </w:rPr>
        <w:t> </w:t>
      </w:r>
      <w:r>
        <w:rPr/>
        <w:t>facts</w:t>
      </w:r>
      <w:r>
        <w:rPr>
          <w:spacing w:val="-10"/>
        </w:rPr>
        <w:t> </w:t>
      </w:r>
      <w:r>
        <w:rPr/>
        <w:t>or</w:t>
      </w:r>
      <w:r>
        <w:rPr>
          <w:spacing w:val="-10"/>
        </w:rPr>
        <w:t> </w:t>
      </w:r>
      <w:r>
        <w:rPr/>
        <w:t>context,</w:t>
      </w:r>
      <w:r>
        <w:rPr>
          <w:spacing w:val="-10"/>
        </w:rPr>
        <w:t> </w:t>
      </w:r>
      <w:r>
        <w:rPr/>
        <w:t>including</w:t>
      </w:r>
      <w:r>
        <w:rPr>
          <w:spacing w:val="-11"/>
        </w:rPr>
        <w:t> </w:t>
      </w:r>
      <w:r>
        <w:rPr/>
        <w:t>visual</w:t>
      </w:r>
      <w:r>
        <w:rPr>
          <w:spacing w:val="-10"/>
        </w:rPr>
        <w:t> </w:t>
      </w:r>
      <w:r>
        <w:rPr/>
        <w:t>information.</w:t>
      </w:r>
      <w:r>
        <w:rPr>
          <w:spacing w:val="-6"/>
        </w:rPr>
        <w:t> </w:t>
      </w:r>
      <w:r>
        <w:rPr/>
        <w:t>Avoid</w:t>
      </w:r>
      <w:r>
        <w:rPr>
          <w:spacing w:val="-9"/>
        </w:rPr>
        <w:t> </w:t>
      </w:r>
      <w:r>
        <w:rPr/>
        <w:t>arguments.</w:t>
      </w:r>
      <w:r>
        <w:rPr>
          <w:spacing w:val="-10"/>
        </w:rPr>
        <w:t> </w:t>
      </w:r>
      <w:r>
        <w:rPr/>
        <w:t>Brawls may earn traffic, but nobody wins in the end. </w:t>
      </w:r>
      <w:r>
        <w:rPr>
          <w:spacing w:val="3"/>
        </w:rPr>
        <w:t>Do </w:t>
      </w:r>
      <w:r>
        <w:rPr/>
        <w:t>not try to settle scores or goad competitors or others</w:t>
      </w:r>
      <w:r>
        <w:rPr>
          <w:spacing w:val="-10"/>
        </w:rPr>
        <w:t> </w:t>
      </w:r>
      <w:r>
        <w:rPr/>
        <w:t>into</w:t>
      </w:r>
      <w:r>
        <w:rPr>
          <w:spacing w:val="-11"/>
        </w:rPr>
        <w:t> </w:t>
      </w:r>
      <w:r>
        <w:rPr/>
        <w:t>inflammatory</w:t>
      </w:r>
      <w:r>
        <w:rPr>
          <w:spacing w:val="-13"/>
        </w:rPr>
        <w:t> </w:t>
      </w:r>
      <w:r>
        <w:rPr/>
        <w:t>debates.</w:t>
      </w:r>
      <w:r>
        <w:rPr>
          <w:spacing w:val="38"/>
        </w:rPr>
        <w:t> </w:t>
      </w:r>
      <w:r>
        <w:rPr/>
        <w:t>Show</w:t>
      </w:r>
      <w:r>
        <w:rPr>
          <w:spacing w:val="-12"/>
        </w:rPr>
        <w:t> </w:t>
      </w:r>
      <w:r>
        <w:rPr/>
        <w:t>proper</w:t>
      </w:r>
      <w:r>
        <w:rPr>
          <w:spacing w:val="-9"/>
        </w:rPr>
        <w:t> </w:t>
      </w:r>
      <w:r>
        <w:rPr/>
        <w:t>respect</w:t>
      </w:r>
      <w:r>
        <w:rPr>
          <w:spacing w:val="-10"/>
        </w:rPr>
        <w:t> </w:t>
      </w:r>
      <w:r>
        <w:rPr/>
        <w:t>for</w:t>
      </w:r>
      <w:r>
        <w:rPr>
          <w:spacing w:val="-11"/>
        </w:rPr>
        <w:t> </w:t>
      </w:r>
      <w:r>
        <w:rPr/>
        <w:t>people’s</w:t>
      </w:r>
      <w:r>
        <w:rPr>
          <w:spacing w:val="-11"/>
        </w:rPr>
        <w:t> </w:t>
      </w:r>
      <w:r>
        <w:rPr/>
        <w:t>privacy.</w:t>
      </w:r>
      <w:r>
        <w:rPr>
          <w:spacing w:val="-9"/>
        </w:rPr>
        <w:t> </w:t>
      </w:r>
      <w:r>
        <w:rPr/>
        <w:t>Realize</w:t>
      </w:r>
      <w:r>
        <w:rPr>
          <w:spacing w:val="-10"/>
        </w:rPr>
        <w:t> </w:t>
      </w:r>
      <w:r>
        <w:rPr/>
        <w:t>that</w:t>
      </w:r>
      <w:r>
        <w:rPr>
          <w:spacing w:val="-11"/>
        </w:rPr>
        <w:t> </w:t>
      </w:r>
      <w:r>
        <w:rPr/>
        <w:t>private people have a greater right to control information about themselves than public figures and others who seek power, influence or attention.</w:t>
      </w:r>
    </w:p>
    <w:p>
      <w:pPr>
        <w:pStyle w:val="BodyText"/>
        <w:spacing w:line="278" w:lineRule="auto" w:before="200"/>
        <w:ind w:left="100" w:right="26"/>
      </w:pPr>
      <w:r>
        <w:rPr/>
        <w:t>If comments by members or non-members on a post made on a NYSPHA social media site do not follow the guidelines below, the comments or the entire post will be removed. Posts must:</w:t>
      </w:r>
    </w:p>
    <w:p>
      <w:pPr>
        <w:pStyle w:val="ListParagraph"/>
        <w:numPr>
          <w:ilvl w:val="1"/>
          <w:numId w:val="1"/>
        </w:numPr>
        <w:tabs>
          <w:tab w:pos="820" w:val="left" w:leader="none"/>
          <w:tab w:pos="821" w:val="left" w:leader="none"/>
        </w:tabs>
        <w:spacing w:line="240" w:lineRule="auto" w:before="197" w:after="0"/>
        <w:ind w:left="820" w:right="0" w:hanging="361"/>
        <w:jc w:val="left"/>
        <w:rPr>
          <w:sz w:val="24"/>
        </w:rPr>
      </w:pPr>
      <w:r>
        <w:rPr>
          <w:sz w:val="24"/>
        </w:rPr>
        <w:t>Be contributed responsibly, keeping the theme of the site in</w:t>
      </w:r>
      <w:r>
        <w:rPr>
          <w:spacing w:val="-8"/>
          <w:sz w:val="24"/>
        </w:rPr>
        <w:t> </w:t>
      </w:r>
      <w:r>
        <w:rPr>
          <w:sz w:val="24"/>
        </w:rPr>
        <w:t>mind.</w:t>
      </w:r>
    </w:p>
    <w:p>
      <w:pPr>
        <w:pStyle w:val="ListParagraph"/>
        <w:numPr>
          <w:ilvl w:val="1"/>
          <w:numId w:val="1"/>
        </w:numPr>
        <w:tabs>
          <w:tab w:pos="820" w:val="left" w:leader="none"/>
          <w:tab w:pos="821" w:val="left" w:leader="none"/>
        </w:tabs>
        <w:spacing w:line="240" w:lineRule="auto" w:before="42" w:after="0"/>
        <w:ind w:left="820" w:right="0" w:hanging="361"/>
        <w:jc w:val="left"/>
        <w:rPr>
          <w:sz w:val="24"/>
        </w:rPr>
      </w:pPr>
      <w:r>
        <w:rPr>
          <w:sz w:val="24"/>
        </w:rPr>
        <w:t>Treat other users/commenters with</w:t>
      </w:r>
      <w:r>
        <w:rPr>
          <w:spacing w:val="-3"/>
          <w:sz w:val="24"/>
        </w:rPr>
        <w:t> </w:t>
      </w:r>
      <w:r>
        <w:rPr>
          <w:sz w:val="24"/>
        </w:rPr>
        <w:t>respect.</w:t>
      </w:r>
    </w:p>
    <w:p>
      <w:pPr>
        <w:pStyle w:val="ListParagraph"/>
        <w:numPr>
          <w:ilvl w:val="1"/>
          <w:numId w:val="1"/>
        </w:numPr>
        <w:tabs>
          <w:tab w:pos="820" w:val="left" w:leader="none"/>
          <w:tab w:pos="821" w:val="left" w:leader="none"/>
        </w:tabs>
        <w:spacing w:line="240" w:lineRule="auto" w:before="44" w:after="0"/>
        <w:ind w:left="820" w:right="0" w:hanging="361"/>
        <w:jc w:val="left"/>
        <w:rPr>
          <w:sz w:val="24"/>
        </w:rPr>
      </w:pPr>
      <w:r>
        <w:rPr>
          <w:sz w:val="24"/>
        </w:rPr>
        <w:t>Not be unlawful, defamatory, obscene or otherwise</w:t>
      </w:r>
      <w:r>
        <w:rPr>
          <w:spacing w:val="-11"/>
          <w:sz w:val="24"/>
        </w:rPr>
        <w:t> </w:t>
      </w:r>
      <w:r>
        <w:rPr>
          <w:sz w:val="24"/>
        </w:rPr>
        <w:t>offensive.</w:t>
      </w:r>
    </w:p>
    <w:p>
      <w:pPr>
        <w:pStyle w:val="ListParagraph"/>
        <w:numPr>
          <w:ilvl w:val="1"/>
          <w:numId w:val="1"/>
        </w:numPr>
        <w:tabs>
          <w:tab w:pos="820" w:val="left" w:leader="none"/>
          <w:tab w:pos="821" w:val="left" w:leader="none"/>
        </w:tabs>
        <w:spacing w:line="240" w:lineRule="auto" w:before="45" w:after="0"/>
        <w:ind w:left="820" w:right="0" w:hanging="361"/>
        <w:jc w:val="left"/>
        <w:rPr>
          <w:sz w:val="24"/>
        </w:rPr>
      </w:pPr>
      <w:r>
        <w:rPr>
          <w:sz w:val="24"/>
        </w:rPr>
        <w:t>Not harass others with personal</w:t>
      </w:r>
      <w:r>
        <w:rPr>
          <w:spacing w:val="-6"/>
          <w:sz w:val="24"/>
        </w:rPr>
        <w:t> </w:t>
      </w:r>
      <w:r>
        <w:rPr>
          <w:sz w:val="24"/>
        </w:rPr>
        <w:t>exchanges.</w:t>
      </w:r>
    </w:p>
    <w:p>
      <w:pPr>
        <w:pStyle w:val="ListParagraph"/>
        <w:numPr>
          <w:ilvl w:val="1"/>
          <w:numId w:val="1"/>
        </w:numPr>
        <w:tabs>
          <w:tab w:pos="821" w:val="left" w:leader="none"/>
        </w:tabs>
        <w:spacing w:line="276" w:lineRule="auto" w:before="42" w:after="0"/>
        <w:ind w:left="820" w:right="116" w:hanging="360"/>
        <w:jc w:val="both"/>
        <w:rPr>
          <w:sz w:val="24"/>
        </w:rPr>
      </w:pPr>
      <w:r>
        <w:rPr>
          <w:sz w:val="24"/>
        </w:rPr>
        <w:t>Not be used to forward or post other contributors’ personal data or private messages without their</w:t>
      </w:r>
      <w:r>
        <w:rPr>
          <w:spacing w:val="-1"/>
          <w:sz w:val="24"/>
        </w:rPr>
        <w:t> </w:t>
      </w:r>
      <w:r>
        <w:rPr>
          <w:sz w:val="24"/>
        </w:rPr>
        <w:t>permission.</w:t>
      </w:r>
    </w:p>
    <w:p>
      <w:pPr>
        <w:pStyle w:val="ListParagraph"/>
        <w:numPr>
          <w:ilvl w:val="1"/>
          <w:numId w:val="1"/>
        </w:numPr>
        <w:tabs>
          <w:tab w:pos="821" w:val="left" w:leader="none"/>
        </w:tabs>
        <w:spacing w:line="276" w:lineRule="auto" w:before="0" w:after="0"/>
        <w:ind w:left="820" w:right="115" w:hanging="360"/>
        <w:jc w:val="both"/>
        <w:rPr>
          <w:sz w:val="24"/>
        </w:rPr>
      </w:pPr>
      <w:r>
        <w:rPr>
          <w:sz w:val="24"/>
        </w:rPr>
        <w:t>Not be personal advertising or promotion for personal or business gain. Only posts that align</w:t>
      </w:r>
      <w:r>
        <w:rPr>
          <w:spacing w:val="-10"/>
          <w:sz w:val="24"/>
        </w:rPr>
        <w:t> </w:t>
      </w:r>
      <w:r>
        <w:rPr>
          <w:sz w:val="24"/>
        </w:rPr>
        <w:t>with</w:t>
      </w:r>
      <w:r>
        <w:rPr>
          <w:spacing w:val="-11"/>
          <w:sz w:val="24"/>
        </w:rPr>
        <w:t> </w:t>
      </w:r>
      <w:r>
        <w:rPr>
          <w:sz w:val="24"/>
        </w:rPr>
        <w:t>the</w:t>
      </w:r>
      <w:r>
        <w:rPr>
          <w:spacing w:val="-9"/>
          <w:sz w:val="24"/>
        </w:rPr>
        <w:t> </w:t>
      </w:r>
      <w:r>
        <w:rPr>
          <w:sz w:val="24"/>
        </w:rPr>
        <w:t>vision/mission</w:t>
      </w:r>
      <w:r>
        <w:rPr>
          <w:spacing w:val="-9"/>
          <w:sz w:val="24"/>
        </w:rPr>
        <w:t> </w:t>
      </w:r>
      <w:r>
        <w:rPr>
          <w:sz w:val="24"/>
        </w:rPr>
        <w:t>of</w:t>
      </w:r>
      <w:r>
        <w:rPr>
          <w:spacing w:val="-9"/>
          <w:sz w:val="24"/>
        </w:rPr>
        <w:t> </w:t>
      </w:r>
      <w:r>
        <w:rPr>
          <w:sz w:val="24"/>
        </w:rPr>
        <w:t>NYSPHA</w:t>
      </w:r>
      <w:r>
        <w:rPr>
          <w:spacing w:val="-10"/>
          <w:sz w:val="24"/>
        </w:rPr>
        <w:t> </w:t>
      </w:r>
      <w:r>
        <w:rPr>
          <w:sz w:val="24"/>
        </w:rPr>
        <w:t>and</w:t>
      </w:r>
      <w:r>
        <w:rPr>
          <w:spacing w:val="-9"/>
          <w:sz w:val="24"/>
        </w:rPr>
        <w:t> </w:t>
      </w:r>
      <w:r>
        <w:rPr>
          <w:sz w:val="24"/>
        </w:rPr>
        <w:t>support</w:t>
      </w:r>
      <w:r>
        <w:rPr>
          <w:spacing w:val="-11"/>
          <w:sz w:val="24"/>
        </w:rPr>
        <w:t> </w:t>
      </w:r>
      <w:r>
        <w:rPr>
          <w:sz w:val="24"/>
        </w:rPr>
        <w:t>public</w:t>
      </w:r>
      <w:r>
        <w:rPr>
          <w:spacing w:val="-11"/>
          <w:sz w:val="24"/>
        </w:rPr>
        <w:t> </w:t>
      </w:r>
      <w:r>
        <w:rPr>
          <w:sz w:val="24"/>
        </w:rPr>
        <w:t>health</w:t>
      </w:r>
      <w:r>
        <w:rPr>
          <w:spacing w:val="-6"/>
          <w:sz w:val="24"/>
        </w:rPr>
        <w:t> </w:t>
      </w:r>
      <w:r>
        <w:rPr>
          <w:sz w:val="24"/>
        </w:rPr>
        <w:t>practices</w:t>
      </w:r>
      <w:r>
        <w:rPr>
          <w:spacing w:val="-10"/>
          <w:sz w:val="24"/>
        </w:rPr>
        <w:t> </w:t>
      </w:r>
      <w:r>
        <w:rPr>
          <w:sz w:val="24"/>
        </w:rPr>
        <w:t>(in</w:t>
      </w:r>
      <w:r>
        <w:rPr>
          <w:spacing w:val="-10"/>
          <w:sz w:val="24"/>
        </w:rPr>
        <w:t> </w:t>
      </w:r>
      <w:r>
        <w:rPr>
          <w:sz w:val="24"/>
        </w:rPr>
        <w:t>alignment with national organizations such as CDC and APHA) from NYSPHA members are</w:t>
      </w:r>
      <w:r>
        <w:rPr>
          <w:spacing w:val="-32"/>
          <w:sz w:val="24"/>
        </w:rPr>
        <w:t> </w:t>
      </w:r>
      <w:r>
        <w:rPr>
          <w:sz w:val="24"/>
        </w:rPr>
        <w:t>allowed.</w:t>
      </w:r>
    </w:p>
    <w:p>
      <w:pPr>
        <w:spacing w:after="0" w:line="276" w:lineRule="auto"/>
        <w:jc w:val="both"/>
        <w:rPr>
          <w:sz w:val="24"/>
        </w:rPr>
        <w:sectPr>
          <w:pgSz w:w="12240" w:h="15840"/>
          <w:pgMar w:header="0" w:footer="1014" w:top="1400" w:bottom="1200" w:left="1340" w:right="1320"/>
        </w:sectPr>
      </w:pPr>
    </w:p>
    <w:p>
      <w:pPr>
        <w:pStyle w:val="ListParagraph"/>
        <w:numPr>
          <w:ilvl w:val="1"/>
          <w:numId w:val="1"/>
        </w:numPr>
        <w:tabs>
          <w:tab w:pos="821" w:val="left" w:leader="none"/>
        </w:tabs>
        <w:spacing w:line="276" w:lineRule="auto" w:before="79" w:after="0"/>
        <w:ind w:left="820" w:right="115" w:hanging="360"/>
        <w:jc w:val="both"/>
        <w:rPr>
          <w:sz w:val="24"/>
        </w:rPr>
      </w:pPr>
      <w:r>
        <w:rPr>
          <w:sz w:val="24"/>
        </w:rPr>
        <w:t>Not entertain political discussions about specific candidates or elected officials. Discussion</w:t>
      </w:r>
      <w:r>
        <w:rPr>
          <w:spacing w:val="-14"/>
          <w:sz w:val="24"/>
        </w:rPr>
        <w:t> </w:t>
      </w:r>
      <w:r>
        <w:rPr>
          <w:sz w:val="24"/>
        </w:rPr>
        <w:t>about</w:t>
      </w:r>
      <w:r>
        <w:rPr>
          <w:spacing w:val="-12"/>
          <w:sz w:val="24"/>
        </w:rPr>
        <w:t> </w:t>
      </w:r>
      <w:r>
        <w:rPr>
          <w:sz w:val="24"/>
        </w:rPr>
        <w:t>NYSPHA</w:t>
      </w:r>
      <w:r>
        <w:rPr>
          <w:spacing w:val="-15"/>
          <w:sz w:val="24"/>
        </w:rPr>
        <w:t> </w:t>
      </w:r>
      <w:r>
        <w:rPr>
          <w:sz w:val="24"/>
        </w:rPr>
        <w:t>projects,</w:t>
      </w:r>
      <w:r>
        <w:rPr>
          <w:spacing w:val="-15"/>
          <w:sz w:val="24"/>
        </w:rPr>
        <w:t> </w:t>
      </w:r>
      <w:r>
        <w:rPr>
          <w:sz w:val="24"/>
        </w:rPr>
        <w:t>such</w:t>
      </w:r>
      <w:r>
        <w:rPr>
          <w:spacing w:val="-14"/>
          <w:sz w:val="24"/>
        </w:rPr>
        <w:t> </w:t>
      </w:r>
      <w:r>
        <w:rPr>
          <w:sz w:val="24"/>
        </w:rPr>
        <w:t>as</w:t>
      </w:r>
      <w:r>
        <w:rPr>
          <w:spacing w:val="-16"/>
          <w:sz w:val="24"/>
        </w:rPr>
        <w:t> </w:t>
      </w:r>
      <w:r>
        <w:rPr>
          <w:sz w:val="24"/>
        </w:rPr>
        <w:t>the</w:t>
      </w:r>
      <w:r>
        <w:rPr>
          <w:spacing w:val="-14"/>
          <w:sz w:val="24"/>
        </w:rPr>
        <w:t> </w:t>
      </w:r>
      <w:r>
        <w:rPr>
          <w:sz w:val="24"/>
        </w:rPr>
        <w:t>implementation</w:t>
      </w:r>
      <w:r>
        <w:rPr>
          <w:spacing w:val="-15"/>
          <w:sz w:val="24"/>
        </w:rPr>
        <w:t> </w:t>
      </w:r>
      <w:r>
        <w:rPr>
          <w:sz w:val="24"/>
        </w:rPr>
        <w:t>of</w:t>
      </w:r>
      <w:r>
        <w:rPr>
          <w:spacing w:val="-14"/>
          <w:sz w:val="24"/>
        </w:rPr>
        <w:t> </w:t>
      </w:r>
      <w:r>
        <w:rPr>
          <w:sz w:val="24"/>
        </w:rPr>
        <w:t>student</w:t>
      </w:r>
      <w:r>
        <w:rPr>
          <w:spacing w:val="-16"/>
          <w:sz w:val="24"/>
        </w:rPr>
        <w:t> </w:t>
      </w:r>
      <w:r>
        <w:rPr>
          <w:sz w:val="24"/>
        </w:rPr>
        <w:t>chapters</w:t>
      </w:r>
      <w:r>
        <w:rPr>
          <w:spacing w:val="-14"/>
          <w:sz w:val="24"/>
        </w:rPr>
        <w:t> </w:t>
      </w:r>
      <w:r>
        <w:rPr>
          <w:sz w:val="24"/>
        </w:rPr>
        <w:t>or</w:t>
      </w:r>
      <w:r>
        <w:rPr>
          <w:spacing w:val="-15"/>
          <w:sz w:val="24"/>
        </w:rPr>
        <w:t> </w:t>
      </w:r>
      <w:r>
        <w:rPr>
          <w:sz w:val="24"/>
        </w:rPr>
        <w:t>the mobilization of advocacy days, is allowed, provided posts follow the above</w:t>
      </w:r>
      <w:r>
        <w:rPr>
          <w:spacing w:val="-23"/>
          <w:sz w:val="24"/>
        </w:rPr>
        <w:t> </w:t>
      </w:r>
      <w:r>
        <w:rPr>
          <w:sz w:val="24"/>
        </w:rPr>
        <w:t>guidelines.</w:t>
      </w:r>
    </w:p>
    <w:p>
      <w:pPr>
        <w:pStyle w:val="BodyText"/>
      </w:pPr>
    </w:p>
    <w:p>
      <w:pPr>
        <w:pStyle w:val="BodyText"/>
      </w:pPr>
    </w:p>
    <w:p>
      <w:pPr>
        <w:pStyle w:val="Heading1"/>
        <w:spacing w:before="153"/>
      </w:pPr>
      <w:r>
        <w:rPr/>
        <w:t>Protocol for Handling Negative Posts or Comments</w:t>
      </w:r>
    </w:p>
    <w:p>
      <w:pPr>
        <w:pStyle w:val="BodyText"/>
        <w:spacing w:before="10"/>
        <w:rPr>
          <w:b/>
          <w:sz w:val="19"/>
        </w:rPr>
      </w:pPr>
    </w:p>
    <w:p>
      <w:pPr>
        <w:pStyle w:val="BodyText"/>
        <w:spacing w:line="278" w:lineRule="auto"/>
        <w:ind w:left="100" w:right="116"/>
        <w:jc w:val="both"/>
      </w:pPr>
      <w:r>
        <w:rPr/>
        <w:t>If you come across a negative comment or post on any of NYSPHA’s social media platforms (or NYSPHA’s website), please notify NYSPHA’s Executive Director or Director of Communications.</w:t>
      </w:r>
    </w:p>
    <w:p>
      <w:pPr>
        <w:pStyle w:val="BodyText"/>
        <w:spacing w:before="194"/>
        <w:ind w:left="100"/>
      </w:pPr>
      <w:r>
        <w:rPr/>
        <w:t>The ED or Direct of Communications will respond accordingly by either:</w:t>
      </w:r>
    </w:p>
    <w:p>
      <w:pPr>
        <w:pStyle w:val="BodyText"/>
        <w:rPr>
          <w:sz w:val="20"/>
        </w:rPr>
      </w:pPr>
    </w:p>
    <w:p>
      <w:pPr>
        <w:pStyle w:val="ListParagraph"/>
        <w:numPr>
          <w:ilvl w:val="1"/>
          <w:numId w:val="1"/>
        </w:numPr>
        <w:tabs>
          <w:tab w:pos="820" w:val="left" w:leader="none"/>
          <w:tab w:pos="821" w:val="left" w:leader="none"/>
        </w:tabs>
        <w:spacing w:line="240" w:lineRule="auto" w:before="0" w:after="0"/>
        <w:ind w:left="820" w:right="0" w:hanging="361"/>
        <w:jc w:val="left"/>
        <w:rPr>
          <w:sz w:val="24"/>
        </w:rPr>
      </w:pPr>
      <w:r>
        <w:rPr>
          <w:sz w:val="24"/>
        </w:rPr>
        <w:t>Leaving the comment/post as is (with no</w:t>
      </w:r>
      <w:r>
        <w:rPr>
          <w:spacing w:val="-4"/>
          <w:sz w:val="24"/>
        </w:rPr>
        <w:t> </w:t>
      </w:r>
      <w:r>
        <w:rPr>
          <w:sz w:val="24"/>
        </w:rPr>
        <w:t>response)</w:t>
      </w:r>
    </w:p>
    <w:p>
      <w:pPr>
        <w:pStyle w:val="ListParagraph"/>
        <w:numPr>
          <w:ilvl w:val="1"/>
          <w:numId w:val="1"/>
        </w:numPr>
        <w:tabs>
          <w:tab w:pos="820" w:val="left" w:leader="none"/>
          <w:tab w:pos="821" w:val="left" w:leader="none"/>
        </w:tabs>
        <w:spacing w:line="240" w:lineRule="auto" w:before="45" w:after="0"/>
        <w:ind w:left="820" w:right="0" w:hanging="361"/>
        <w:jc w:val="left"/>
        <w:rPr>
          <w:sz w:val="24"/>
        </w:rPr>
      </w:pPr>
      <w:r>
        <w:rPr>
          <w:sz w:val="24"/>
        </w:rPr>
        <w:t>Responding to the comment/post</w:t>
      </w:r>
      <w:r>
        <w:rPr>
          <w:spacing w:val="1"/>
          <w:sz w:val="24"/>
        </w:rPr>
        <w:t> </w:t>
      </w:r>
      <w:r>
        <w:rPr>
          <w:sz w:val="24"/>
        </w:rPr>
        <w:t>appropriately</w:t>
      </w:r>
    </w:p>
    <w:p>
      <w:pPr>
        <w:pStyle w:val="ListParagraph"/>
        <w:numPr>
          <w:ilvl w:val="1"/>
          <w:numId w:val="1"/>
        </w:numPr>
        <w:tabs>
          <w:tab w:pos="820" w:val="left" w:leader="none"/>
          <w:tab w:pos="821" w:val="left" w:leader="none"/>
        </w:tabs>
        <w:spacing w:line="240" w:lineRule="auto" w:before="44" w:after="0"/>
        <w:ind w:left="820" w:right="0" w:hanging="361"/>
        <w:jc w:val="left"/>
        <w:rPr>
          <w:sz w:val="24"/>
        </w:rPr>
      </w:pPr>
      <w:r>
        <w:rPr>
          <w:sz w:val="24"/>
        </w:rPr>
        <w:t>Removing the</w:t>
      </w:r>
      <w:r>
        <w:rPr>
          <w:spacing w:val="-3"/>
          <w:sz w:val="24"/>
        </w:rPr>
        <w:t> </w:t>
      </w:r>
      <w:r>
        <w:rPr>
          <w:sz w:val="24"/>
        </w:rPr>
        <w:t>comment/post</w:t>
      </w:r>
    </w:p>
    <w:p>
      <w:pPr>
        <w:pStyle w:val="BodyText"/>
        <w:rPr>
          <w:sz w:val="30"/>
        </w:rPr>
      </w:pPr>
    </w:p>
    <w:p>
      <w:pPr>
        <w:pStyle w:val="BodyText"/>
        <w:spacing w:before="11"/>
        <w:rPr>
          <w:sz w:val="33"/>
        </w:rPr>
      </w:pPr>
    </w:p>
    <w:p>
      <w:pPr>
        <w:pStyle w:val="Heading1"/>
      </w:pPr>
      <w:r>
        <w:rPr/>
        <w:t>Be the First to Respond to Your Own Mistakes</w:t>
      </w:r>
    </w:p>
    <w:p>
      <w:pPr>
        <w:pStyle w:val="BodyText"/>
        <w:spacing w:before="1"/>
        <w:rPr>
          <w:b/>
          <w:sz w:val="20"/>
        </w:rPr>
      </w:pPr>
    </w:p>
    <w:p>
      <w:pPr>
        <w:pStyle w:val="BodyText"/>
        <w:spacing w:line="276" w:lineRule="auto"/>
        <w:ind w:left="100" w:right="115"/>
        <w:jc w:val="both"/>
      </w:pPr>
      <w:r>
        <w:rPr/>
        <w:t>If you make an error, correct it quickly and transparently. “Transparently” means if you correct or modify an earlier post, make it clear you have done so. If someone accuses you of posting something improper (such as their copyright material or a defamatory comment about them), deal with it quickly -- better to remove it immediately to lessen the possibility of a legal action.</w:t>
      </w:r>
    </w:p>
    <w:p>
      <w:pPr>
        <w:pStyle w:val="Heading1"/>
        <w:spacing w:before="200"/>
      </w:pPr>
      <w:r>
        <w:rPr/>
        <w:t>Think About Consequences</w:t>
      </w:r>
    </w:p>
    <w:p>
      <w:pPr>
        <w:pStyle w:val="BodyText"/>
        <w:spacing w:before="11"/>
        <w:rPr>
          <w:b/>
          <w:sz w:val="19"/>
        </w:rPr>
      </w:pPr>
    </w:p>
    <w:p>
      <w:pPr>
        <w:pStyle w:val="BodyText"/>
        <w:spacing w:line="276" w:lineRule="auto"/>
        <w:ind w:left="100" w:right="115"/>
        <w:jc w:val="both"/>
      </w:pPr>
      <w:r>
        <w:rPr/>
        <w:t>Context</w:t>
      </w:r>
      <w:r>
        <w:rPr>
          <w:spacing w:val="-4"/>
        </w:rPr>
        <w:t> </w:t>
      </w:r>
      <w:r>
        <w:rPr/>
        <w:t>matters,</w:t>
      </w:r>
      <w:r>
        <w:rPr>
          <w:spacing w:val="-4"/>
        </w:rPr>
        <w:t> </w:t>
      </w:r>
      <w:r>
        <w:rPr/>
        <w:t>and</w:t>
      </w:r>
      <w:r>
        <w:rPr>
          <w:spacing w:val="-3"/>
        </w:rPr>
        <w:t> </w:t>
      </w:r>
      <w:r>
        <w:rPr/>
        <w:t>it</w:t>
      </w:r>
      <w:r>
        <w:rPr>
          <w:spacing w:val="-2"/>
        </w:rPr>
        <w:t> </w:t>
      </w:r>
      <w:r>
        <w:rPr/>
        <w:t>is</w:t>
      </w:r>
      <w:r>
        <w:rPr>
          <w:spacing w:val="-5"/>
        </w:rPr>
        <w:t> </w:t>
      </w:r>
      <w:r>
        <w:rPr/>
        <w:t>all</w:t>
      </w:r>
      <w:r>
        <w:rPr>
          <w:spacing w:val="-4"/>
        </w:rPr>
        <w:t> </w:t>
      </w:r>
      <w:r>
        <w:rPr/>
        <w:t>about</w:t>
      </w:r>
      <w:r>
        <w:rPr>
          <w:spacing w:val="-2"/>
        </w:rPr>
        <w:t> </w:t>
      </w:r>
      <w:r>
        <w:rPr/>
        <w:t>good</w:t>
      </w:r>
      <w:r>
        <w:rPr>
          <w:spacing w:val="-3"/>
        </w:rPr>
        <w:t> </w:t>
      </w:r>
      <w:r>
        <w:rPr/>
        <w:t>judgment.</w:t>
      </w:r>
      <w:r>
        <w:rPr>
          <w:spacing w:val="-1"/>
        </w:rPr>
        <w:t> </w:t>
      </w:r>
      <w:r>
        <w:rPr/>
        <w:t>Using</w:t>
      </w:r>
      <w:r>
        <w:rPr>
          <w:spacing w:val="-3"/>
        </w:rPr>
        <w:t> </w:t>
      </w:r>
      <w:r>
        <w:rPr/>
        <w:t>social</w:t>
      </w:r>
      <w:r>
        <w:rPr>
          <w:spacing w:val="-3"/>
        </w:rPr>
        <w:t> </w:t>
      </w:r>
      <w:r>
        <w:rPr/>
        <w:t>media</w:t>
      </w:r>
      <w:r>
        <w:rPr>
          <w:spacing w:val="-4"/>
        </w:rPr>
        <w:t> </w:t>
      </w:r>
      <w:r>
        <w:rPr/>
        <w:t>to</w:t>
      </w:r>
      <w:r>
        <w:rPr>
          <w:spacing w:val="-2"/>
        </w:rPr>
        <w:t> </w:t>
      </w:r>
      <w:r>
        <w:rPr/>
        <w:t>intentionally</w:t>
      </w:r>
      <w:r>
        <w:rPr>
          <w:spacing w:val="-6"/>
        </w:rPr>
        <w:t> </w:t>
      </w:r>
      <w:r>
        <w:rPr/>
        <w:t>disparage or embarrass NYSPHA, its members or your co-workers will not be tolerated. Examples of such conduct</w:t>
      </w:r>
      <w:r>
        <w:rPr>
          <w:spacing w:val="-5"/>
        </w:rPr>
        <w:t> </w:t>
      </w:r>
      <w:r>
        <w:rPr/>
        <w:t>include</w:t>
      </w:r>
      <w:r>
        <w:rPr>
          <w:spacing w:val="-5"/>
        </w:rPr>
        <w:t> </w:t>
      </w:r>
      <w:r>
        <w:rPr/>
        <w:t>offensive</w:t>
      </w:r>
      <w:r>
        <w:rPr>
          <w:spacing w:val="-4"/>
        </w:rPr>
        <w:t> </w:t>
      </w:r>
      <w:r>
        <w:rPr/>
        <w:t>posts</w:t>
      </w:r>
      <w:r>
        <w:rPr>
          <w:spacing w:val="-6"/>
        </w:rPr>
        <w:t> </w:t>
      </w:r>
      <w:r>
        <w:rPr/>
        <w:t>meant</w:t>
      </w:r>
      <w:r>
        <w:rPr>
          <w:spacing w:val="-5"/>
        </w:rPr>
        <w:t> </w:t>
      </w:r>
      <w:r>
        <w:rPr/>
        <w:t>to</w:t>
      </w:r>
      <w:r>
        <w:rPr>
          <w:spacing w:val="-4"/>
        </w:rPr>
        <w:t> </w:t>
      </w:r>
      <w:r>
        <w:rPr/>
        <w:t>intentionally</w:t>
      </w:r>
      <w:r>
        <w:rPr>
          <w:spacing w:val="-6"/>
        </w:rPr>
        <w:t> </w:t>
      </w:r>
      <w:r>
        <w:rPr/>
        <w:t>harm</w:t>
      </w:r>
      <w:r>
        <w:rPr>
          <w:spacing w:val="-7"/>
        </w:rPr>
        <w:t> </w:t>
      </w:r>
      <w:r>
        <w:rPr/>
        <w:t>someone’s</w:t>
      </w:r>
      <w:r>
        <w:rPr>
          <w:spacing w:val="-5"/>
        </w:rPr>
        <w:t> </w:t>
      </w:r>
      <w:r>
        <w:rPr/>
        <w:t>reputation</w:t>
      </w:r>
      <w:r>
        <w:rPr>
          <w:spacing w:val="-4"/>
        </w:rPr>
        <w:t> </w:t>
      </w:r>
      <w:r>
        <w:rPr/>
        <w:t>or</w:t>
      </w:r>
      <w:r>
        <w:rPr>
          <w:spacing w:val="-7"/>
        </w:rPr>
        <w:t> </w:t>
      </w:r>
      <w:r>
        <w:rPr/>
        <w:t>posts</w:t>
      </w:r>
      <w:r>
        <w:rPr>
          <w:spacing w:val="-6"/>
        </w:rPr>
        <w:t> </w:t>
      </w:r>
      <w:r>
        <w:rPr/>
        <w:t>that could contribute to a hostile work environment or situation within the</w:t>
      </w:r>
      <w:r>
        <w:rPr>
          <w:spacing w:val="-12"/>
        </w:rPr>
        <w:t> </w:t>
      </w:r>
      <w:r>
        <w:rPr/>
        <w:t>association.</w:t>
      </w:r>
    </w:p>
    <w:p>
      <w:pPr>
        <w:spacing w:line="276" w:lineRule="auto" w:before="201"/>
        <w:ind w:left="100" w:right="113" w:firstLine="0"/>
        <w:jc w:val="both"/>
        <w:rPr>
          <w:b/>
          <w:i/>
          <w:sz w:val="24"/>
        </w:rPr>
      </w:pPr>
      <w:r>
        <w:rPr>
          <w:b/>
          <w:i/>
          <w:sz w:val="24"/>
        </w:rPr>
        <w:t>In addition to the designated NYSPHA social media user/administrator below, NYSPHA Board </w:t>
      </w:r>
      <w:r>
        <w:rPr>
          <w:b/>
          <w:i/>
          <w:sz w:val="24"/>
        </w:rPr>
        <w:t>members</w:t>
      </w:r>
      <w:r>
        <w:rPr>
          <w:b/>
          <w:i/>
          <w:spacing w:val="-10"/>
          <w:sz w:val="24"/>
        </w:rPr>
        <w:t> </w:t>
      </w:r>
      <w:r>
        <w:rPr>
          <w:b/>
          <w:i/>
          <w:sz w:val="24"/>
        </w:rPr>
        <w:t>agree</w:t>
      </w:r>
      <w:r>
        <w:rPr>
          <w:b/>
          <w:i/>
          <w:spacing w:val="-9"/>
          <w:sz w:val="24"/>
        </w:rPr>
        <w:t> </w:t>
      </w:r>
      <w:r>
        <w:rPr>
          <w:b/>
          <w:i/>
          <w:sz w:val="24"/>
        </w:rPr>
        <w:t>to</w:t>
      </w:r>
      <w:r>
        <w:rPr>
          <w:b/>
          <w:i/>
          <w:spacing w:val="-10"/>
          <w:sz w:val="24"/>
        </w:rPr>
        <w:t> </w:t>
      </w:r>
      <w:r>
        <w:rPr>
          <w:b/>
          <w:i/>
          <w:sz w:val="24"/>
        </w:rPr>
        <w:t>the</w:t>
      </w:r>
      <w:r>
        <w:rPr>
          <w:b/>
          <w:i/>
          <w:spacing w:val="-11"/>
          <w:sz w:val="24"/>
        </w:rPr>
        <w:t> </w:t>
      </w:r>
      <w:r>
        <w:rPr>
          <w:b/>
          <w:i/>
          <w:sz w:val="24"/>
        </w:rPr>
        <w:t>terms</w:t>
      </w:r>
      <w:r>
        <w:rPr>
          <w:b/>
          <w:i/>
          <w:spacing w:val="-10"/>
          <w:sz w:val="24"/>
        </w:rPr>
        <w:t> </w:t>
      </w:r>
      <w:r>
        <w:rPr>
          <w:b/>
          <w:i/>
          <w:sz w:val="24"/>
        </w:rPr>
        <w:t>and</w:t>
      </w:r>
      <w:r>
        <w:rPr>
          <w:b/>
          <w:i/>
          <w:spacing w:val="-8"/>
          <w:sz w:val="24"/>
        </w:rPr>
        <w:t> </w:t>
      </w:r>
      <w:r>
        <w:rPr>
          <w:b/>
          <w:i/>
          <w:sz w:val="24"/>
        </w:rPr>
        <w:t>conditions</w:t>
      </w:r>
      <w:r>
        <w:rPr>
          <w:b/>
          <w:i/>
          <w:spacing w:val="-9"/>
          <w:sz w:val="24"/>
        </w:rPr>
        <w:t> </w:t>
      </w:r>
      <w:r>
        <w:rPr>
          <w:b/>
          <w:i/>
          <w:sz w:val="24"/>
        </w:rPr>
        <w:t>set</w:t>
      </w:r>
      <w:r>
        <w:rPr>
          <w:b/>
          <w:i/>
          <w:spacing w:val="-11"/>
          <w:sz w:val="24"/>
        </w:rPr>
        <w:t> </w:t>
      </w:r>
      <w:r>
        <w:rPr>
          <w:b/>
          <w:i/>
          <w:sz w:val="24"/>
        </w:rPr>
        <w:t>forth</w:t>
      </w:r>
      <w:r>
        <w:rPr>
          <w:b/>
          <w:i/>
          <w:spacing w:val="-11"/>
          <w:sz w:val="24"/>
        </w:rPr>
        <w:t> </w:t>
      </w:r>
      <w:r>
        <w:rPr>
          <w:b/>
          <w:i/>
          <w:sz w:val="24"/>
        </w:rPr>
        <w:t>in</w:t>
      </w:r>
      <w:r>
        <w:rPr>
          <w:b/>
          <w:i/>
          <w:spacing w:val="-11"/>
          <w:sz w:val="24"/>
        </w:rPr>
        <w:t> </w:t>
      </w:r>
      <w:r>
        <w:rPr>
          <w:b/>
          <w:i/>
          <w:sz w:val="24"/>
        </w:rPr>
        <w:t>this</w:t>
      </w:r>
      <w:r>
        <w:rPr>
          <w:b/>
          <w:i/>
          <w:spacing w:val="-12"/>
          <w:sz w:val="24"/>
        </w:rPr>
        <w:t> </w:t>
      </w:r>
      <w:r>
        <w:rPr>
          <w:b/>
          <w:i/>
          <w:sz w:val="24"/>
        </w:rPr>
        <w:t>policy.</w:t>
      </w:r>
      <w:r>
        <w:rPr>
          <w:b/>
          <w:i/>
          <w:spacing w:val="33"/>
          <w:sz w:val="24"/>
        </w:rPr>
        <w:t> </w:t>
      </w:r>
      <w:r>
        <w:rPr>
          <w:b/>
          <w:i/>
          <w:sz w:val="24"/>
        </w:rPr>
        <w:t>Failure</w:t>
      </w:r>
      <w:r>
        <w:rPr>
          <w:b/>
          <w:i/>
          <w:spacing w:val="-9"/>
          <w:sz w:val="24"/>
        </w:rPr>
        <w:t> </w:t>
      </w:r>
      <w:r>
        <w:rPr>
          <w:b/>
          <w:i/>
          <w:sz w:val="24"/>
        </w:rPr>
        <w:t>of</w:t>
      </w:r>
      <w:r>
        <w:rPr>
          <w:b/>
          <w:i/>
          <w:spacing w:val="-10"/>
          <w:sz w:val="24"/>
        </w:rPr>
        <w:t> </w:t>
      </w:r>
      <w:r>
        <w:rPr>
          <w:b/>
          <w:i/>
          <w:sz w:val="24"/>
        </w:rPr>
        <w:t>compliance</w:t>
      </w:r>
      <w:r>
        <w:rPr>
          <w:b/>
          <w:i/>
          <w:spacing w:val="-7"/>
          <w:sz w:val="24"/>
        </w:rPr>
        <w:t> </w:t>
      </w:r>
      <w:r>
        <w:rPr>
          <w:b/>
          <w:i/>
          <w:sz w:val="24"/>
        </w:rPr>
        <w:t>in</w:t>
      </w:r>
      <w:r>
        <w:rPr>
          <w:b/>
          <w:i/>
          <w:spacing w:val="-11"/>
          <w:sz w:val="24"/>
        </w:rPr>
        <w:t> </w:t>
      </w:r>
      <w:r>
        <w:rPr>
          <w:b/>
          <w:i/>
          <w:sz w:val="24"/>
        </w:rPr>
        <w:t>any part of this policy may result in the dismissal from a NYSPHA Board of Directors</w:t>
      </w:r>
      <w:r>
        <w:rPr>
          <w:b/>
          <w:i/>
          <w:spacing w:val="-24"/>
          <w:sz w:val="24"/>
        </w:rPr>
        <w:t> </w:t>
      </w:r>
      <w:r>
        <w:rPr>
          <w:b/>
          <w:i/>
          <w:sz w:val="24"/>
        </w:rPr>
        <w:t>position.</w:t>
      </w:r>
    </w:p>
    <w:p>
      <w:pPr>
        <w:pStyle w:val="BodyText"/>
        <w:rPr>
          <w:b/>
          <w:i/>
        </w:rPr>
      </w:pPr>
    </w:p>
    <w:p>
      <w:pPr>
        <w:pStyle w:val="BodyText"/>
        <w:rPr>
          <w:b/>
          <w:i/>
        </w:rPr>
      </w:pPr>
    </w:p>
    <w:p>
      <w:pPr>
        <w:pStyle w:val="BodyText"/>
        <w:rPr>
          <w:b/>
          <w:i/>
        </w:rPr>
      </w:pPr>
    </w:p>
    <w:p>
      <w:pPr>
        <w:pStyle w:val="BodyText"/>
        <w:spacing w:before="4"/>
        <w:rPr>
          <w:b/>
          <w:i/>
          <w:sz w:val="34"/>
        </w:rPr>
      </w:pPr>
    </w:p>
    <w:p>
      <w:pPr>
        <w:pStyle w:val="BodyText"/>
        <w:spacing w:line="242" w:lineRule="auto"/>
        <w:ind w:left="100" w:right="241"/>
      </w:pPr>
      <w:r>
        <w:rPr>
          <w:b/>
        </w:rPr>
        <w:t>Signatures: </w:t>
      </w:r>
      <w:r>
        <w:rPr/>
        <w:t>With my signature, which I voluntarily affix to this agreement, I acknowledge that I have read, understood and will follow the NYSPHA Social Media Policy.</w:t>
      </w:r>
    </w:p>
    <w:p>
      <w:pPr>
        <w:spacing w:after="0" w:line="242" w:lineRule="auto"/>
        <w:sectPr>
          <w:pgSz w:w="12240" w:h="15840"/>
          <w:pgMar w:header="0" w:footer="1014" w:top="1360" w:bottom="1200" w:left="1340" w:right="1320"/>
        </w:sectPr>
      </w:pPr>
    </w:p>
    <w:p>
      <w:pPr>
        <w:pStyle w:val="BodyText"/>
        <w:rPr>
          <w:sz w:val="16"/>
        </w:rPr>
      </w:pPr>
    </w:p>
    <w:p>
      <w:pPr>
        <w:pStyle w:val="BodyText"/>
        <w:spacing w:line="20" w:lineRule="exact"/>
        <w:ind w:left="92"/>
        <w:rPr>
          <w:sz w:val="2"/>
        </w:rPr>
      </w:pPr>
      <w:r>
        <w:rPr>
          <w:sz w:val="2"/>
        </w:rPr>
        <w:pict>
          <v:group style="width:274.8pt;height:.8pt;mso-position-horizontal-relative:char;mso-position-vertical-relative:line" coordorigin="0,0" coordsize="5496,16">
            <v:line style="position:absolute" from="0,8" to="5496,8" stroked="true" strokeweight=".77925pt" strokecolor="#000000">
              <v:stroke dashstyle="solid"/>
            </v:line>
          </v:group>
        </w:pict>
      </w:r>
      <w:r>
        <w:rPr>
          <w:sz w:val="2"/>
        </w:rPr>
      </w:r>
      <w:r>
        <w:rPr>
          <w:rFonts w:ascii="Times New Roman"/>
          <w:spacing w:val="138"/>
          <w:sz w:val="2"/>
        </w:rPr>
        <w:t> </w:t>
      </w:r>
      <w:r>
        <w:rPr>
          <w:spacing w:val="138"/>
          <w:sz w:val="2"/>
        </w:rPr>
        <w:pict>
          <v:group style="width:107.7pt;height:.8pt;mso-position-horizontal-relative:char;mso-position-vertical-relative:line" coordorigin="0,0" coordsize="2154,16">
            <v:line style="position:absolute" from="0,8" to="2153,8" stroked="true" strokeweight=".77925pt" strokecolor="#000000">
              <v:stroke dashstyle="solid"/>
            </v:line>
          </v:group>
        </w:pict>
      </w:r>
      <w:r>
        <w:rPr>
          <w:spacing w:val="138"/>
          <w:sz w:val="2"/>
        </w:rPr>
      </w:r>
    </w:p>
    <w:p>
      <w:pPr>
        <w:pStyle w:val="BodyText"/>
        <w:tabs>
          <w:tab w:pos="6473" w:val="left" w:leader="none"/>
        </w:tabs>
        <w:spacing w:before="17"/>
        <w:ind w:left="100"/>
      </w:pPr>
      <w:r>
        <w:rPr/>
        <w:t>NYSPHA Staffer, Member</w:t>
      </w:r>
      <w:r>
        <w:rPr>
          <w:spacing w:val="-7"/>
        </w:rPr>
        <w:t> </w:t>
      </w:r>
      <w:r>
        <w:rPr/>
        <w:t>or</w:t>
      </w:r>
      <w:r>
        <w:rPr>
          <w:spacing w:val="-3"/>
        </w:rPr>
        <w:t> </w:t>
      </w:r>
      <w:r>
        <w:rPr/>
        <w:t>Volunteer</w:t>
        <w:tab/>
        <w:t>Date</w:t>
      </w:r>
    </w:p>
    <w:p>
      <w:pPr>
        <w:pStyle w:val="BodyText"/>
        <w:rPr>
          <w:sz w:val="20"/>
        </w:rPr>
      </w:pPr>
    </w:p>
    <w:p>
      <w:pPr>
        <w:pStyle w:val="BodyText"/>
        <w:spacing w:before="8"/>
        <w:rPr>
          <w:sz w:val="21"/>
        </w:rPr>
      </w:pPr>
      <w:r>
        <w:rPr/>
        <w:pict>
          <v:group style="position:absolute;margin-left:72.024002pt;margin-top:15.22495pt;width:274.95pt;height:.8pt;mso-position-horizontal-relative:page;mso-position-vertical-relative:paragraph;z-index:-251655168;mso-wrap-distance-left:0;mso-wrap-distance-right:0" coordorigin="1440,304" coordsize="5499,16">
            <v:line style="position:absolute" from="1440,312" to="3949,312" stroked="true" strokeweight=".77925pt" strokecolor="#000000">
              <v:stroke dashstyle="solid"/>
            </v:line>
            <v:line style="position:absolute" from="3951,312" to="6939,312" stroked="true" strokeweight=".77925pt" strokecolor="#000000">
              <v:stroke dashstyle="solid"/>
            </v:line>
            <w10:wrap type="topAndBottom"/>
          </v:group>
        </w:pict>
      </w:r>
      <w:r>
        <w:rPr/>
        <w:pict>
          <v:shape style="position:absolute;margin-left:355.269989pt;margin-top:15.614575pt;width:119.55pt;height:.1pt;mso-position-horizontal-relative:page;mso-position-vertical-relative:paragraph;z-index:-251654144;mso-wrap-distance-left:0;mso-wrap-distance-right:0" coordorigin="7105,312" coordsize="2391,0" path="m7105,312l9496,312e" filled="false" stroked="true" strokeweight=".77925pt" strokecolor="#000000">
            <v:path arrowok="t"/>
            <v:stroke dashstyle="solid"/>
            <w10:wrap type="topAndBottom"/>
          </v:shape>
        </w:pict>
      </w:r>
    </w:p>
    <w:p>
      <w:pPr>
        <w:pStyle w:val="BodyText"/>
        <w:tabs>
          <w:tab w:pos="6473" w:val="left" w:leader="none"/>
        </w:tabs>
        <w:spacing w:line="285" w:lineRule="exact"/>
        <w:ind w:left="100"/>
      </w:pPr>
      <w:r>
        <w:rPr/>
        <w:t>NYSPHA President</w:t>
      </w:r>
      <w:r>
        <w:rPr>
          <w:spacing w:val="-5"/>
        </w:rPr>
        <w:t> </w:t>
      </w:r>
      <w:r>
        <w:rPr/>
        <w:t>(Print</w:t>
      </w:r>
      <w:r>
        <w:rPr>
          <w:spacing w:val="-4"/>
        </w:rPr>
        <w:t> </w:t>
      </w:r>
      <w:r>
        <w:rPr/>
        <w:t>Name)</w:t>
        <w:tab/>
        <w:t>Date</w:t>
      </w:r>
    </w:p>
    <w:p>
      <w:pPr>
        <w:pStyle w:val="BodyText"/>
        <w:rPr>
          <w:sz w:val="20"/>
        </w:rPr>
      </w:pPr>
    </w:p>
    <w:p>
      <w:pPr>
        <w:pStyle w:val="BodyText"/>
        <w:spacing w:before="8"/>
        <w:rPr>
          <w:sz w:val="21"/>
        </w:rPr>
      </w:pPr>
      <w:r>
        <w:rPr/>
        <w:pict>
          <v:shape style="position:absolute;margin-left:72.024002pt;margin-top:15.599342pt;width:310.7pt;height:.1pt;mso-position-horizontal-relative:page;mso-position-vertical-relative:paragraph;z-index:-251653120;mso-wrap-distance-left:0;mso-wrap-distance-right:0" coordorigin="1440,312" coordsize="6214,0" path="m1440,312l7654,312e" filled="false" stroked="true" strokeweight=".77925pt" strokecolor="#000000">
            <v:path arrowok="t"/>
            <v:stroke dashstyle="solid"/>
            <w10:wrap type="topAndBottom"/>
          </v:shape>
        </w:pict>
      </w:r>
    </w:p>
    <w:p>
      <w:pPr>
        <w:pStyle w:val="BodyText"/>
        <w:spacing w:line="285" w:lineRule="exact"/>
        <w:ind w:left="100"/>
      </w:pPr>
      <w:r>
        <w:rPr/>
        <w:t>NYSPHA President Signature</w:t>
      </w:r>
    </w:p>
    <w:sectPr>
      <w:pgSz w:w="12240" w:h="15840"/>
      <w:pgMar w:header="0" w:footer="1014" w:top="150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309998pt;margin-top:730.280029pt;width:11.6pt;height:13.05pt;mso-position-horizontal-relative:page;mso-position-vertical-relative:page;z-index:-251800576" type="#_x0000_t202" filled="false" stroked="false">
          <v:textbox inset="0,0,0,0">
            <w:txbxContent>
              <w:p>
                <w:pPr>
                  <w:spacing w:line="245" w:lineRule="exact" w:before="0"/>
                  <w:ind w:left="60" w:right="0" w:firstLine="0"/>
                  <w:jc w:val="left"/>
                  <w:rPr>
                    <w:sz w:val="22"/>
                  </w:rPr>
                </w:pPr>
                <w:r>
                  <w:rPr/>
                  <w:fldChar w:fldCharType="begin"/>
                </w:r>
                <w:r>
                  <w:rPr>
                    <w:w w:val="100"/>
                    <w:sz w:val="2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06" w:hanging="706"/>
      </w:pPr>
      <w:rPr>
        <w:rFonts w:hint="default" w:ascii="Calibri" w:hAnsi="Calibri" w:eastAsia="Calibri" w:cs="Calibri"/>
        <w:spacing w:val="-4"/>
        <w:w w:val="100"/>
        <w:sz w:val="24"/>
        <w:szCs w:val="24"/>
        <w:lang w:val="en-us" w:eastAsia="en-us" w:bidi="en-us"/>
      </w:rPr>
    </w:lvl>
    <w:lvl w:ilvl="1">
      <w:start w:val="0"/>
      <w:numFmt w:val="bullet"/>
      <w:lvlText w:val=""/>
      <w:lvlJc w:val="left"/>
      <w:pPr>
        <w:ind w:left="820" w:hanging="360"/>
      </w:pPr>
      <w:rPr>
        <w:rFonts w:hint="default" w:ascii="Symbol" w:hAnsi="Symbol" w:eastAsia="Symbol" w:cs="Symbol"/>
        <w:w w:val="100"/>
        <w:sz w:val="24"/>
        <w:szCs w:val="24"/>
        <w:lang w:val="en-us" w:eastAsia="en-us" w:bidi="en-us"/>
      </w:rPr>
    </w:lvl>
    <w:lvl w:ilvl="2">
      <w:start w:val="0"/>
      <w:numFmt w:val="bullet"/>
      <w:lvlText w:val="•"/>
      <w:lvlJc w:val="left"/>
      <w:pPr>
        <w:ind w:left="1793" w:hanging="360"/>
      </w:pPr>
      <w:rPr>
        <w:rFonts w:hint="default"/>
        <w:lang w:val="en-us" w:eastAsia="en-us" w:bidi="en-us"/>
      </w:rPr>
    </w:lvl>
    <w:lvl w:ilvl="3">
      <w:start w:val="0"/>
      <w:numFmt w:val="bullet"/>
      <w:lvlText w:val="•"/>
      <w:lvlJc w:val="left"/>
      <w:pPr>
        <w:ind w:left="2766" w:hanging="360"/>
      </w:pPr>
      <w:rPr>
        <w:rFonts w:hint="default"/>
        <w:lang w:val="en-us" w:eastAsia="en-us" w:bidi="en-us"/>
      </w:rPr>
    </w:lvl>
    <w:lvl w:ilvl="4">
      <w:start w:val="0"/>
      <w:numFmt w:val="bullet"/>
      <w:lvlText w:val="•"/>
      <w:lvlJc w:val="left"/>
      <w:pPr>
        <w:ind w:left="3740" w:hanging="360"/>
      </w:pPr>
      <w:rPr>
        <w:rFonts w:hint="default"/>
        <w:lang w:val="en-us" w:eastAsia="en-us" w:bidi="en-us"/>
      </w:rPr>
    </w:lvl>
    <w:lvl w:ilvl="5">
      <w:start w:val="0"/>
      <w:numFmt w:val="bullet"/>
      <w:lvlText w:val="•"/>
      <w:lvlJc w:val="left"/>
      <w:pPr>
        <w:ind w:left="4713" w:hanging="360"/>
      </w:pPr>
      <w:rPr>
        <w:rFonts w:hint="default"/>
        <w:lang w:val="en-us" w:eastAsia="en-us" w:bidi="en-us"/>
      </w:rPr>
    </w:lvl>
    <w:lvl w:ilvl="6">
      <w:start w:val="0"/>
      <w:numFmt w:val="bullet"/>
      <w:lvlText w:val="•"/>
      <w:lvlJc w:val="left"/>
      <w:pPr>
        <w:ind w:left="5686" w:hanging="360"/>
      </w:pPr>
      <w:rPr>
        <w:rFonts w:hint="default"/>
        <w:lang w:val="en-us" w:eastAsia="en-us" w:bidi="en-us"/>
      </w:rPr>
    </w:lvl>
    <w:lvl w:ilvl="7">
      <w:start w:val="0"/>
      <w:numFmt w:val="bullet"/>
      <w:lvlText w:val="•"/>
      <w:lvlJc w:val="left"/>
      <w:pPr>
        <w:ind w:left="6660" w:hanging="360"/>
      </w:pPr>
      <w:rPr>
        <w:rFonts w:hint="default"/>
        <w:lang w:val="en-us" w:eastAsia="en-us" w:bidi="en-us"/>
      </w:rPr>
    </w:lvl>
    <w:lvl w:ilvl="8">
      <w:start w:val="0"/>
      <w:numFmt w:val="bullet"/>
      <w:lvlText w:val="•"/>
      <w:lvlJc w:val="left"/>
      <w:pPr>
        <w:ind w:left="7633"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Heading1" w:type="paragraph">
    <w:name w:val="Heading 1"/>
    <w:basedOn w:val="Normal"/>
    <w:uiPriority w:val="1"/>
    <w:qFormat/>
    <w:pPr>
      <w:ind w:left="100"/>
      <w:outlineLvl w:val="1"/>
    </w:pPr>
    <w:rPr>
      <w:rFonts w:ascii="Calibri" w:hAnsi="Calibri" w:eastAsia="Calibri" w:cs="Calibri"/>
      <w:b/>
      <w:bCs/>
      <w:sz w:val="24"/>
      <w:szCs w:val="24"/>
      <w:lang w:val="en-us" w:eastAsia="en-us" w:bidi="en-us"/>
    </w:rPr>
  </w:style>
  <w:style w:styleId="ListParagraph" w:type="paragraph">
    <w:name w:val="List Paragraph"/>
    <w:basedOn w:val="Normal"/>
    <w:uiPriority w:val="1"/>
    <w:qFormat/>
    <w:pPr>
      <w:ind w:left="820" w:hanging="361"/>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Wilson</dc:creator>
  <dcterms:created xsi:type="dcterms:W3CDTF">2021-01-29T18:32:38Z</dcterms:created>
  <dcterms:modified xsi:type="dcterms:W3CDTF">2021-01-29T18:32:38Z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Creator">
    <vt:lpwstr>Microsoft® Word 2013</vt:lpwstr>
  </property>
  <property fmtid="{D5CDD505-2E9C-101B-9397-08002B2CF9AE}" pid="4" name="LastSaved">
    <vt:filetime>2021-01-29T00:00:00Z</vt:filetime>
  </property>
</Properties>
</file>